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C7" w:rsidRDefault="003F7CC7" w:rsidP="003F7CC7">
      <w:pPr>
        <w:spacing w:line="276" w:lineRule="auto"/>
        <w:jc w:val="center"/>
        <w:rPr>
          <w:b/>
        </w:rPr>
      </w:pPr>
      <w:r>
        <w:rPr>
          <w:b/>
        </w:rPr>
        <w:t>Учебно- тематический план</w:t>
      </w:r>
    </w:p>
    <w:p w:rsidR="003F7CC7" w:rsidRPr="003F7CC7" w:rsidRDefault="003F7CC7" w:rsidP="003F7CC7">
      <w:pPr>
        <w:spacing w:line="276" w:lineRule="auto"/>
        <w:jc w:val="center"/>
      </w:pPr>
      <w:bookmarkStart w:id="0" w:name="_GoBack"/>
      <w:r w:rsidRPr="003F7CC7">
        <w:t xml:space="preserve">к ДООП «Сувенирная кукла» на 2021 – 2022 </w:t>
      </w:r>
      <w:proofErr w:type="spellStart"/>
      <w:proofErr w:type="gramStart"/>
      <w:r w:rsidRPr="003F7CC7">
        <w:t>уч.год</w:t>
      </w:r>
      <w:proofErr w:type="spellEnd"/>
      <w:proofErr w:type="gramEnd"/>
    </w:p>
    <w:p w:rsidR="003F7CC7" w:rsidRPr="003F7CC7" w:rsidRDefault="003F7CC7" w:rsidP="003F7CC7">
      <w:pPr>
        <w:shd w:val="clear" w:color="auto" w:fill="FFFFFF"/>
        <w:jc w:val="center"/>
        <w:rPr>
          <w:bCs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86"/>
        <w:gridCol w:w="922"/>
        <w:gridCol w:w="1063"/>
        <w:gridCol w:w="1417"/>
        <w:gridCol w:w="1985"/>
      </w:tblGrid>
      <w:tr w:rsidR="003F7CC7" w:rsidRPr="00046974" w:rsidTr="004966A6">
        <w:tc>
          <w:tcPr>
            <w:tcW w:w="817" w:type="dxa"/>
            <w:shd w:val="clear" w:color="auto" w:fill="auto"/>
          </w:tcPr>
          <w:bookmarkEnd w:id="0"/>
          <w:p w:rsidR="003F7CC7" w:rsidRPr="00046974" w:rsidRDefault="003F7CC7" w:rsidP="004966A6">
            <w:pPr>
              <w:contextualSpacing/>
              <w:rPr>
                <w:b/>
              </w:rPr>
            </w:pPr>
            <w:r w:rsidRPr="00046974">
              <w:rPr>
                <w:b/>
              </w:rPr>
              <w:t>№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Раздел программы. Тема занятия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Практика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Форма аттестации</w:t>
            </w:r>
          </w:p>
        </w:tc>
      </w:tr>
      <w:tr w:rsidR="003F7CC7" w:rsidRPr="00046974" w:rsidTr="004966A6">
        <w:tc>
          <w:tcPr>
            <w:tcW w:w="8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1</w:t>
            </w:r>
          </w:p>
        </w:tc>
        <w:tc>
          <w:tcPr>
            <w:tcW w:w="4286" w:type="dxa"/>
            <w:shd w:val="clear" w:color="auto" w:fill="F2F2F2"/>
          </w:tcPr>
          <w:p w:rsidR="003F7CC7" w:rsidRPr="00046974" w:rsidRDefault="003F7CC7" w:rsidP="004966A6">
            <w:pPr>
              <w:spacing w:line="276" w:lineRule="auto"/>
              <w:contextualSpacing/>
              <w:rPr>
                <w:spacing w:val="-1"/>
              </w:rPr>
            </w:pPr>
            <w:r w:rsidRPr="00046974">
              <w:rPr>
                <w:b/>
              </w:rPr>
              <w:t xml:space="preserve">Вводное занятие. </w:t>
            </w:r>
            <w:r w:rsidRPr="00046974">
              <w:rPr>
                <w:spacing w:val="-1"/>
              </w:rPr>
              <w:t xml:space="preserve">Т/Б на рабочем </w:t>
            </w:r>
          </w:p>
          <w:p w:rsidR="003F7CC7" w:rsidRPr="00046974" w:rsidRDefault="003F7CC7" w:rsidP="004966A6">
            <w:pPr>
              <w:spacing w:line="276" w:lineRule="auto"/>
              <w:contextualSpacing/>
              <w:rPr>
                <w:b/>
              </w:rPr>
            </w:pPr>
            <w:r w:rsidRPr="00046974">
              <w:rPr>
                <w:spacing w:val="-1"/>
              </w:rPr>
              <w:t>месте и при работе с инструментами.</w:t>
            </w:r>
          </w:p>
        </w:tc>
        <w:tc>
          <w:tcPr>
            <w:tcW w:w="922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 xml:space="preserve">Беседа </w:t>
            </w:r>
          </w:p>
        </w:tc>
      </w:tr>
      <w:tr w:rsidR="003F7CC7" w:rsidRPr="00046974" w:rsidTr="004966A6">
        <w:tc>
          <w:tcPr>
            <w:tcW w:w="8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2</w:t>
            </w:r>
          </w:p>
        </w:tc>
        <w:tc>
          <w:tcPr>
            <w:tcW w:w="4286" w:type="dxa"/>
            <w:shd w:val="clear" w:color="auto" w:fill="F2F2F2"/>
          </w:tcPr>
          <w:p w:rsidR="003F7CC7" w:rsidRPr="00046974" w:rsidRDefault="003F7CC7" w:rsidP="004966A6">
            <w:pPr>
              <w:spacing w:line="276" w:lineRule="auto"/>
              <w:rPr>
                <w:rFonts w:eastAsia="Calibri"/>
                <w:b/>
              </w:rPr>
            </w:pPr>
            <w:r w:rsidRPr="00046974">
              <w:rPr>
                <w:rFonts w:eastAsia="Calibri"/>
                <w:b/>
              </w:rPr>
              <w:t>Удивительный мир кукол</w:t>
            </w:r>
          </w:p>
          <w:p w:rsidR="003F7CC7" w:rsidRPr="00046974" w:rsidRDefault="003F7CC7" w:rsidP="004966A6">
            <w:pPr>
              <w:tabs>
                <w:tab w:val="left" w:pos="993"/>
                <w:tab w:val="left" w:pos="9355"/>
              </w:tabs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22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3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Наблюдение за творческой активностью</w:t>
            </w:r>
          </w:p>
        </w:tc>
      </w:tr>
      <w:tr w:rsidR="003F7CC7" w:rsidRPr="00046974" w:rsidTr="004966A6">
        <w:trPr>
          <w:trHeight w:val="34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2.1.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История создания русской</w:t>
            </w:r>
            <w:r>
              <w:rPr>
                <w:spacing w:val="-1"/>
              </w:rPr>
              <w:t xml:space="preserve"> </w:t>
            </w:r>
            <w:r w:rsidRPr="00046974">
              <w:rPr>
                <w:spacing w:val="-1"/>
              </w:rPr>
              <w:t>тряпичной куклы.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</w:pPr>
          </w:p>
        </w:tc>
      </w:tr>
      <w:tr w:rsidR="003F7CC7" w:rsidRPr="00046974" w:rsidTr="004966A6">
        <w:trPr>
          <w:trHeight w:val="660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2.2.</w:t>
            </w:r>
          </w:p>
          <w:p w:rsidR="003F7CC7" w:rsidRPr="00046974" w:rsidRDefault="003F7CC7" w:rsidP="004966A6">
            <w:pPr>
              <w:contextualSpacing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Зачем и как делать куклы своими руками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</w:pPr>
          </w:p>
        </w:tc>
      </w:tr>
      <w:tr w:rsidR="003F7CC7" w:rsidRPr="00046974" w:rsidTr="004966A6">
        <w:trPr>
          <w:trHeight w:val="330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2.3.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 xml:space="preserve">Материалы и инструменты. </w:t>
            </w:r>
          </w:p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spacing w:val="-1"/>
              </w:rPr>
            </w:pP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</w:pPr>
          </w:p>
        </w:tc>
      </w:tr>
      <w:tr w:rsidR="003F7CC7" w:rsidRPr="00046974" w:rsidTr="004966A6">
        <w:trPr>
          <w:trHeight w:val="37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2.4.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Современные куклы из капрона.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</w:pPr>
          </w:p>
        </w:tc>
      </w:tr>
      <w:tr w:rsidR="003F7CC7" w:rsidRPr="00046974" w:rsidTr="004966A6">
        <w:tc>
          <w:tcPr>
            <w:tcW w:w="8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3</w:t>
            </w:r>
          </w:p>
        </w:tc>
        <w:tc>
          <w:tcPr>
            <w:tcW w:w="4286" w:type="dxa"/>
            <w:shd w:val="clear" w:color="auto" w:fill="F2F2F2"/>
          </w:tcPr>
          <w:p w:rsidR="003F7CC7" w:rsidRPr="00046974" w:rsidRDefault="003F7CC7" w:rsidP="004966A6">
            <w:pPr>
              <w:spacing w:line="276" w:lineRule="auto"/>
              <w:rPr>
                <w:rFonts w:eastAsia="Calibri"/>
                <w:b/>
              </w:rPr>
            </w:pPr>
            <w:r w:rsidRPr="00046974">
              <w:rPr>
                <w:rFonts w:eastAsia="Calibri"/>
                <w:b/>
              </w:rPr>
              <w:t>Основы кукольного мастерства</w:t>
            </w:r>
          </w:p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b/>
                <w:spacing w:val="-1"/>
              </w:rPr>
            </w:pPr>
          </w:p>
        </w:tc>
        <w:tc>
          <w:tcPr>
            <w:tcW w:w="922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3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Практическое задание.</w:t>
            </w:r>
          </w:p>
        </w:tc>
      </w:tr>
      <w:tr w:rsidR="003F7CC7" w:rsidRPr="00046974" w:rsidTr="004966A6"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3.1.</w:t>
            </w:r>
          </w:p>
        </w:tc>
        <w:tc>
          <w:tcPr>
            <w:tcW w:w="4286" w:type="dxa"/>
            <w:shd w:val="clear" w:color="auto" w:fill="auto"/>
          </w:tcPr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rPr>
                <w:spacing w:val="-1"/>
              </w:rPr>
            </w:pPr>
            <w:r w:rsidRPr="00046974">
              <w:rPr>
                <w:spacing w:val="-1"/>
              </w:rPr>
              <w:t>Цвет и цветовой круг. Гармоничное сочетание цветов.</w:t>
            </w:r>
          </w:p>
        </w:tc>
        <w:tc>
          <w:tcPr>
            <w:tcW w:w="922" w:type="dxa"/>
            <w:shd w:val="clear" w:color="auto" w:fill="auto"/>
          </w:tcPr>
          <w:p w:rsidR="003F7CC7" w:rsidRPr="00E65450" w:rsidRDefault="003F7CC7" w:rsidP="004966A6">
            <w:pPr>
              <w:contextualSpacing/>
              <w:jc w:val="center"/>
            </w:pPr>
            <w:r w:rsidRPr="00E65450"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E65450" w:rsidRDefault="003F7CC7" w:rsidP="004966A6">
            <w:pPr>
              <w:contextualSpacing/>
              <w:jc w:val="center"/>
            </w:pPr>
            <w:r w:rsidRPr="00E65450">
              <w:t>3</w:t>
            </w:r>
          </w:p>
        </w:tc>
        <w:tc>
          <w:tcPr>
            <w:tcW w:w="1417" w:type="dxa"/>
            <w:shd w:val="clear" w:color="auto" w:fill="auto"/>
          </w:tcPr>
          <w:p w:rsidR="003F7CC7" w:rsidRPr="00E65450" w:rsidRDefault="003F7CC7" w:rsidP="004966A6">
            <w:pPr>
              <w:contextualSpacing/>
              <w:jc w:val="center"/>
            </w:pPr>
            <w:r w:rsidRPr="00E65450">
              <w:t>1</w:t>
            </w:r>
          </w:p>
        </w:tc>
        <w:tc>
          <w:tcPr>
            <w:tcW w:w="1985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</w:p>
        </w:tc>
      </w:tr>
      <w:tr w:rsidR="003F7CC7" w:rsidRPr="00046974" w:rsidTr="004966A6"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3.2.</w:t>
            </w:r>
          </w:p>
        </w:tc>
        <w:tc>
          <w:tcPr>
            <w:tcW w:w="4286" w:type="dxa"/>
            <w:shd w:val="clear" w:color="auto" w:fill="auto"/>
          </w:tcPr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Контраст цветов.</w:t>
            </w:r>
          </w:p>
        </w:tc>
        <w:tc>
          <w:tcPr>
            <w:tcW w:w="922" w:type="dxa"/>
            <w:shd w:val="clear" w:color="auto" w:fill="auto"/>
          </w:tcPr>
          <w:p w:rsidR="003F7CC7" w:rsidRPr="00E65450" w:rsidRDefault="003F7CC7" w:rsidP="004966A6">
            <w:pPr>
              <w:contextualSpacing/>
              <w:jc w:val="center"/>
            </w:pPr>
            <w:r w:rsidRPr="00E65450"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E65450" w:rsidRDefault="003F7CC7" w:rsidP="004966A6">
            <w:pPr>
              <w:contextualSpacing/>
              <w:jc w:val="center"/>
            </w:pPr>
            <w:r w:rsidRPr="00E65450"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E65450" w:rsidRDefault="003F7CC7" w:rsidP="004966A6">
            <w:pPr>
              <w:contextualSpacing/>
              <w:jc w:val="center"/>
            </w:pPr>
            <w:r w:rsidRPr="00E65450">
              <w:t>1</w:t>
            </w:r>
          </w:p>
        </w:tc>
        <w:tc>
          <w:tcPr>
            <w:tcW w:w="1985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</w:p>
        </w:tc>
      </w:tr>
      <w:tr w:rsidR="003F7CC7" w:rsidRPr="00046974" w:rsidTr="004966A6">
        <w:trPr>
          <w:trHeight w:val="35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3.3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bCs/>
                <w:color w:val="000000"/>
              </w:rPr>
            </w:pPr>
            <w:r w:rsidRPr="00046974">
              <w:rPr>
                <w:bCs/>
                <w:color w:val="000000"/>
              </w:rPr>
              <w:t>Работа с чертежами и выкройками.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46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3.4.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rPr>
                <w:bCs/>
                <w:color w:val="000000"/>
              </w:rPr>
            </w:pPr>
            <w:r w:rsidRPr="00046974">
              <w:rPr>
                <w:bCs/>
                <w:color w:val="000000"/>
              </w:rPr>
              <w:t xml:space="preserve">Раскрой. </w:t>
            </w:r>
            <w:r w:rsidRPr="00046974">
              <w:rPr>
                <w:spacing w:val="-1"/>
              </w:rPr>
              <w:t>Сборка. (Последовательность сборки).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54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3.5</w:t>
            </w:r>
          </w:p>
          <w:p w:rsidR="003F7CC7" w:rsidRPr="00046974" w:rsidRDefault="003F7CC7" w:rsidP="004966A6">
            <w:pPr>
              <w:contextualSpacing/>
              <w:jc w:val="center"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Декоративное оформление куклы.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55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3.6.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Формирование лица методом утяжки.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55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3.7.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Создание тела и рук.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55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3.8.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 xml:space="preserve">Тонировка лица и тела куклы.  </w:t>
            </w:r>
          </w:p>
          <w:p w:rsidR="003F7CC7" w:rsidRPr="00046974" w:rsidRDefault="003F7CC7" w:rsidP="004966A6">
            <w:pPr>
              <w:shd w:val="clear" w:color="auto" w:fill="FFFFFF"/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Создание причёски.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c>
          <w:tcPr>
            <w:tcW w:w="8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4</w:t>
            </w:r>
          </w:p>
        </w:tc>
        <w:tc>
          <w:tcPr>
            <w:tcW w:w="4286" w:type="dxa"/>
            <w:shd w:val="clear" w:color="auto" w:fill="F2F2F2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b/>
                <w:spacing w:val="-1"/>
              </w:rPr>
            </w:pPr>
            <w:r w:rsidRPr="00046974">
              <w:rPr>
                <w:rFonts w:eastAsia="Calibri"/>
                <w:b/>
              </w:rPr>
              <w:t>Сувенирные куклы</w:t>
            </w:r>
          </w:p>
        </w:tc>
        <w:tc>
          <w:tcPr>
            <w:tcW w:w="922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63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985" w:type="dxa"/>
            <w:shd w:val="clear" w:color="auto" w:fill="F2F2F2"/>
          </w:tcPr>
          <w:p w:rsidR="003F7CC7" w:rsidRPr="00046974" w:rsidRDefault="003F7CC7" w:rsidP="004966A6">
            <w:pPr>
              <w:contextualSpacing/>
            </w:pPr>
            <w:r w:rsidRPr="00046974">
              <w:t>Викторина.</w:t>
            </w:r>
            <w:r>
              <w:t xml:space="preserve"> Наблюдение за творческой </w:t>
            </w:r>
            <w:r w:rsidRPr="00046974">
              <w:t>активностью</w:t>
            </w:r>
          </w:p>
        </w:tc>
      </w:tr>
      <w:tr w:rsidR="003F7CC7" w:rsidRPr="00046974" w:rsidTr="004966A6"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4.1.</w:t>
            </w:r>
          </w:p>
          <w:p w:rsidR="003F7CC7" w:rsidRPr="00046974" w:rsidRDefault="003F7CC7" w:rsidP="004966A6">
            <w:pPr>
              <w:contextualSpacing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 xml:space="preserve">Народный календарь. История и празднование осенних праздников. Куклы </w:t>
            </w:r>
            <w:proofErr w:type="spellStart"/>
            <w:r w:rsidRPr="00046974">
              <w:rPr>
                <w:spacing w:val="-1"/>
              </w:rPr>
              <w:t>кувадки</w:t>
            </w:r>
            <w:proofErr w:type="spellEnd"/>
            <w:r w:rsidRPr="00046974">
              <w:rPr>
                <w:spacing w:val="-1"/>
              </w:rPr>
              <w:t>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630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4.2.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-1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4697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Праздник Воздвиженье Креста Господне (27 сентября).</w:t>
            </w:r>
            <w:r w:rsidRPr="0004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7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Вепсская кукла.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361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4.3.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  <w:rPr>
                <w:bCs/>
                <w:color w:val="000000"/>
              </w:rPr>
            </w:pPr>
            <w:r w:rsidRPr="00046974">
              <w:rPr>
                <w:bCs/>
                <w:color w:val="000000"/>
              </w:rPr>
              <w:t xml:space="preserve">Праздник Покров Пресвятой </w:t>
            </w:r>
          </w:p>
          <w:p w:rsidR="003F7CC7" w:rsidRPr="00046974" w:rsidRDefault="003F7CC7" w:rsidP="004966A6">
            <w:pPr>
              <w:spacing w:line="276" w:lineRule="auto"/>
              <w:rPr>
                <w:bCs/>
                <w:color w:val="000000"/>
              </w:rPr>
            </w:pPr>
            <w:r w:rsidRPr="00046974">
              <w:rPr>
                <w:bCs/>
                <w:color w:val="000000"/>
              </w:rPr>
              <w:t xml:space="preserve">Богородицы (14 октября). Кукла </w:t>
            </w:r>
            <w:proofErr w:type="spellStart"/>
            <w:r w:rsidRPr="00046974">
              <w:rPr>
                <w:bCs/>
                <w:color w:val="000000"/>
              </w:rPr>
              <w:t>Параскева</w:t>
            </w:r>
            <w:proofErr w:type="spellEnd"/>
            <w:r w:rsidRPr="00046974">
              <w:rPr>
                <w:bCs/>
                <w:color w:val="000000"/>
              </w:rPr>
              <w:t xml:space="preserve">  (</w:t>
            </w:r>
            <w:proofErr w:type="spellStart"/>
            <w:r w:rsidRPr="00046974">
              <w:rPr>
                <w:bCs/>
                <w:color w:val="000000"/>
              </w:rPr>
              <w:t>Десятиручница</w:t>
            </w:r>
            <w:proofErr w:type="spellEnd"/>
            <w:r w:rsidRPr="00046974">
              <w:rPr>
                <w:bCs/>
                <w:color w:val="000000"/>
              </w:rPr>
              <w:t>)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834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lastRenderedPageBreak/>
              <w:t>4.4.</w:t>
            </w:r>
          </w:p>
          <w:p w:rsidR="003F7CC7" w:rsidRPr="00046974" w:rsidRDefault="003F7CC7" w:rsidP="004966A6">
            <w:pPr>
              <w:contextualSpacing/>
              <w:jc w:val="center"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line="276" w:lineRule="auto"/>
              <w:ind w:left="0" w:right="-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Праздник Кузьминки (</w:t>
            </w:r>
            <w:proofErr w:type="gramStart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  ноября</w:t>
            </w:r>
            <w:proofErr w:type="gramEnd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). Куклы </w:t>
            </w:r>
            <w:proofErr w:type="spellStart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Козьма</w:t>
            </w:r>
            <w:proofErr w:type="spellEnd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Демьян.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rPr>
                <w:color w:val="000000"/>
              </w:rPr>
            </w:pPr>
          </w:p>
        </w:tc>
      </w:tr>
      <w:tr w:rsidR="003F7CC7" w:rsidRPr="00046974" w:rsidTr="004966A6">
        <w:trPr>
          <w:trHeight w:val="975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4.5.</w:t>
            </w:r>
          </w:p>
          <w:p w:rsidR="003F7CC7" w:rsidRPr="00046974" w:rsidRDefault="003F7CC7" w:rsidP="004966A6">
            <w:pPr>
              <w:contextualSpacing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Народный календарь.  История и празднование зимних праздников. 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-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Обрядово-</w:t>
            </w:r>
            <w:proofErr w:type="spellStart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обережные</w:t>
            </w:r>
            <w:proofErr w:type="spellEnd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ткуклы</w:t>
            </w:r>
            <w:proofErr w:type="spellEnd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714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4.6.</w:t>
            </w:r>
          </w:p>
          <w:p w:rsidR="003F7CC7" w:rsidRPr="00046974" w:rsidRDefault="003F7CC7" w:rsidP="004966A6">
            <w:pPr>
              <w:contextualSpacing/>
              <w:jc w:val="center"/>
            </w:pPr>
          </w:p>
          <w:p w:rsidR="003F7CC7" w:rsidRPr="00046974" w:rsidRDefault="003F7CC7" w:rsidP="004966A6">
            <w:pPr>
              <w:contextualSpacing/>
              <w:jc w:val="center"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14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Праздник </w:t>
            </w:r>
            <w:proofErr w:type="gramStart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Спиридона  Солнцеворота</w:t>
            </w:r>
            <w:proofErr w:type="gramEnd"/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(25 декабря).</w:t>
            </w:r>
            <w:r w:rsidRPr="0004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Спиридон.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810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</w:p>
          <w:p w:rsidR="003F7CC7" w:rsidRPr="00046974" w:rsidRDefault="003F7CC7" w:rsidP="004966A6">
            <w:pPr>
              <w:contextualSpacing/>
              <w:jc w:val="center"/>
            </w:pPr>
            <w:r w:rsidRPr="00046974">
              <w:t>4.7.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right="141" w:hanging="7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Праздник Рождество Христово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14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(7 января). Рождественский ангел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55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4.8.</w:t>
            </w:r>
          </w:p>
          <w:p w:rsidR="003F7CC7" w:rsidRPr="00046974" w:rsidRDefault="003F7CC7" w:rsidP="004966A6">
            <w:pPr>
              <w:contextualSpacing/>
              <w:jc w:val="center"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Крещение (19 января).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Крестец.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620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4.9.</w:t>
            </w:r>
          </w:p>
          <w:p w:rsidR="003F7CC7" w:rsidRPr="00046974" w:rsidRDefault="003F7CC7" w:rsidP="004966A6">
            <w:pPr>
              <w:contextualSpacing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-74" w:right="141" w:firstLine="14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Сретение Господне (15 февраля). Лихоманки.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754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r w:rsidRPr="00046974">
              <w:t>4.10.</w:t>
            </w:r>
          </w:p>
          <w:p w:rsidR="003F7CC7" w:rsidRPr="00046974" w:rsidRDefault="003F7CC7" w:rsidP="004966A6"/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68" w:righ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Народный календарь.  Весенние праздники.  Обрядово-</w:t>
            </w:r>
            <w:proofErr w:type="spellStart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обережные</w:t>
            </w:r>
            <w:proofErr w:type="spellEnd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hanging="7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куклы.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714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4.11.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spacing w:line="276" w:lineRule="auto"/>
            </w:pPr>
            <w:r w:rsidRPr="00046974">
              <w:t xml:space="preserve">Праздник </w:t>
            </w:r>
            <w:proofErr w:type="spellStart"/>
            <w:r w:rsidRPr="00046974">
              <w:t>Праздник</w:t>
            </w:r>
            <w:proofErr w:type="spellEnd"/>
            <w:r w:rsidRPr="00046974">
              <w:t xml:space="preserve"> Масленица. Домашняя масленица.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482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4.12.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Праздник Сороки (22 марта). </w:t>
            </w:r>
            <w:proofErr w:type="spellStart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Мартинички</w:t>
            </w:r>
            <w:proofErr w:type="spellEnd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837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4.13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Вербное Воскресенье.</w:t>
            </w:r>
            <w:r w:rsidRPr="0004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Кукла </w:t>
            </w:r>
            <w:proofErr w:type="spellStart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вербница</w:t>
            </w:r>
            <w:proofErr w:type="spellEnd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837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4.14.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-143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Благовещение (7 апреля). Кукла «</w:t>
            </w:r>
            <w:proofErr w:type="spellStart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Первертыш</w:t>
            </w:r>
            <w:proofErr w:type="spellEnd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28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4.15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Пасха.</w:t>
            </w:r>
            <w:r w:rsidRPr="0004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Кукла Пасха.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28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4.16.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0" w:firstLine="6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Народный календарь.  Летние праздники.  Обрядово-</w:t>
            </w:r>
            <w:proofErr w:type="spellStart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обережные</w:t>
            </w:r>
            <w:proofErr w:type="spellEnd"/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line="276" w:lineRule="auto"/>
              <w:ind w:left="68" w:right="141" w:hanging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куклы. Праздник Троица. История праздника Троицы. Кукла веснянка.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28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 xml:space="preserve">4.17. 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line="276" w:lineRule="auto"/>
              <w:ind w:left="0" w:right="-1" w:firstLine="6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Праздник Ивана Купала (7 июля). Кукла Купавка.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28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4.18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352" w:right="-1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Праздник Успение Пресвятой </w:t>
            </w:r>
          </w:p>
          <w:p w:rsidR="003F7CC7" w:rsidRPr="00046974" w:rsidRDefault="003F7CC7" w:rsidP="004966A6">
            <w:pPr>
              <w:pStyle w:val="a3"/>
              <w:shd w:val="clear" w:color="auto" w:fill="FFFFFF"/>
              <w:spacing w:after="0" w:line="276" w:lineRule="auto"/>
              <w:ind w:left="0" w:right="-1" w:firstLine="6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Богородицы (28 августа).</w:t>
            </w:r>
            <w:r w:rsidRPr="0004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Кукла-сноп.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289"/>
        </w:trPr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4.19.</w:t>
            </w:r>
          </w:p>
        </w:tc>
        <w:tc>
          <w:tcPr>
            <w:tcW w:w="4286" w:type="dxa"/>
          </w:tcPr>
          <w:p w:rsidR="003F7CC7" w:rsidRPr="00046974" w:rsidRDefault="003F7CC7" w:rsidP="004966A6">
            <w:pPr>
              <w:pStyle w:val="a3"/>
              <w:shd w:val="clear" w:color="auto" w:fill="FFFFFF"/>
              <w:spacing w:line="276" w:lineRule="auto"/>
              <w:ind w:left="0" w:right="-1" w:firstLine="6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469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Игровая кукла.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</w:p>
        </w:tc>
      </w:tr>
      <w:tr w:rsidR="003F7CC7" w:rsidRPr="00046974" w:rsidTr="004966A6">
        <w:trPr>
          <w:trHeight w:val="597"/>
        </w:trPr>
        <w:tc>
          <w:tcPr>
            <w:tcW w:w="8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..5</w:t>
            </w:r>
          </w:p>
        </w:tc>
        <w:tc>
          <w:tcPr>
            <w:tcW w:w="4286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both"/>
              <w:rPr>
                <w:b/>
                <w:spacing w:val="-1"/>
              </w:rPr>
            </w:pPr>
            <w:r w:rsidRPr="00046974">
              <w:rPr>
                <w:b/>
                <w:spacing w:val="-1"/>
              </w:rPr>
              <w:t>Подготовка к выставкам ДПИ</w:t>
            </w:r>
          </w:p>
        </w:tc>
        <w:tc>
          <w:tcPr>
            <w:tcW w:w="922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63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color w:val="000000"/>
              </w:rPr>
            </w:pPr>
            <w:r w:rsidRPr="00046974">
              <w:t>Результативность участия</w:t>
            </w:r>
          </w:p>
        </w:tc>
      </w:tr>
      <w:tr w:rsidR="003F7CC7" w:rsidRPr="00046974" w:rsidTr="004966A6">
        <w:tc>
          <w:tcPr>
            <w:tcW w:w="8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7</w:t>
            </w:r>
          </w:p>
        </w:tc>
        <w:tc>
          <w:tcPr>
            <w:tcW w:w="4286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both"/>
              <w:rPr>
                <w:b/>
                <w:spacing w:val="-1"/>
              </w:rPr>
            </w:pPr>
            <w:r w:rsidRPr="00046974">
              <w:rPr>
                <w:b/>
                <w:spacing w:val="-1"/>
              </w:rPr>
              <w:t>Итоговые занятия</w:t>
            </w:r>
          </w:p>
        </w:tc>
        <w:tc>
          <w:tcPr>
            <w:tcW w:w="922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" w:type="dxa"/>
            <w:shd w:val="clear" w:color="auto" w:fill="F2F2F2"/>
          </w:tcPr>
          <w:p w:rsidR="003F7CC7" w:rsidRPr="00E65450" w:rsidRDefault="003F7CC7" w:rsidP="004966A6">
            <w:pPr>
              <w:contextualSpacing/>
              <w:jc w:val="center"/>
              <w:rPr>
                <w:b/>
              </w:rPr>
            </w:pPr>
            <w:r w:rsidRPr="00E65450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F2F2F2"/>
          </w:tcPr>
          <w:p w:rsidR="003F7CC7" w:rsidRPr="00046974" w:rsidRDefault="003F7CC7" w:rsidP="004966A6">
            <w:pPr>
              <w:contextualSpacing/>
              <w:jc w:val="center"/>
            </w:pPr>
            <w:r w:rsidRPr="00046974">
              <w:t>Выставка</w:t>
            </w:r>
          </w:p>
        </w:tc>
      </w:tr>
      <w:tr w:rsidR="003F7CC7" w:rsidRPr="00046974" w:rsidTr="004966A6">
        <w:tc>
          <w:tcPr>
            <w:tcW w:w="8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</w:pPr>
          </w:p>
        </w:tc>
        <w:tc>
          <w:tcPr>
            <w:tcW w:w="4286" w:type="dxa"/>
          </w:tcPr>
          <w:p w:rsidR="003F7CC7" w:rsidRPr="00046974" w:rsidRDefault="003F7CC7" w:rsidP="004966A6">
            <w:pPr>
              <w:contextualSpacing/>
              <w:jc w:val="both"/>
              <w:rPr>
                <w:spacing w:val="-1"/>
              </w:rPr>
            </w:pPr>
            <w:r w:rsidRPr="00046974">
              <w:rPr>
                <w:spacing w:val="-1"/>
              </w:rPr>
              <w:t>Итого:</w:t>
            </w:r>
          </w:p>
        </w:tc>
        <w:tc>
          <w:tcPr>
            <w:tcW w:w="922" w:type="dxa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 w:rsidRPr="00046974">
              <w:rPr>
                <w:b/>
              </w:rPr>
              <w:t>144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3F7CC7" w:rsidRPr="00046974" w:rsidRDefault="003F7CC7" w:rsidP="004966A6">
            <w:pPr>
              <w:contextualSpacing/>
              <w:jc w:val="center"/>
              <w:rPr>
                <w:b/>
              </w:rPr>
            </w:pPr>
          </w:p>
        </w:tc>
      </w:tr>
    </w:tbl>
    <w:p w:rsidR="003F7CC7" w:rsidRDefault="003F7CC7" w:rsidP="003F7CC7">
      <w:pPr>
        <w:pStyle w:val="3"/>
        <w:ind w:firstLine="709"/>
        <w:rPr>
          <w:b/>
          <w:sz w:val="24"/>
        </w:rPr>
      </w:pPr>
    </w:p>
    <w:p w:rsidR="00EE2C9A" w:rsidRDefault="003F7CC7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C7"/>
    <w:rsid w:val="000F221A"/>
    <w:rsid w:val="001E2E88"/>
    <w:rsid w:val="003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75B"/>
  <w15:chartTrackingRefBased/>
  <w15:docId w15:val="{D5724E27-C85A-45A0-BA3D-0832ED37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7CC7"/>
    <w:pPr>
      <w:keepNext/>
      <w:ind w:firstLine="720"/>
      <w:jc w:val="center"/>
      <w:outlineLvl w:val="2"/>
    </w:pPr>
    <w:rPr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CC7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a3">
    <w:name w:val="List Paragraph"/>
    <w:basedOn w:val="a"/>
    <w:link w:val="a4"/>
    <w:uiPriority w:val="34"/>
    <w:qFormat/>
    <w:rsid w:val="003F7CC7"/>
    <w:pPr>
      <w:spacing w:after="120" w:line="360" w:lineRule="auto"/>
      <w:ind w:left="720" w:right="567" w:firstLine="709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3F7CC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2021-09-09T03:54:00Z</dcterms:created>
  <dcterms:modified xsi:type="dcterms:W3CDTF">2021-09-09T03:55:00Z</dcterms:modified>
</cp:coreProperties>
</file>