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7D" w:rsidRDefault="00E16C7D" w:rsidP="00E16C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16C7D" w:rsidRDefault="00E16C7D" w:rsidP="00E16C7D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4390">
        <w:rPr>
          <w:rFonts w:ascii="Times New Roman" w:hAnsi="Times New Roman" w:cs="Times New Roman"/>
          <w:sz w:val="24"/>
          <w:szCs w:val="24"/>
        </w:rPr>
        <w:t xml:space="preserve">к </w:t>
      </w:r>
      <w:r w:rsidRPr="00274390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общеобразовательной общеразвивающей </w:t>
      </w:r>
    </w:p>
    <w:p w:rsidR="00E16C7D" w:rsidRPr="00274390" w:rsidRDefault="00E16C7D" w:rsidP="00E16C7D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4390">
        <w:rPr>
          <w:rFonts w:ascii="Times New Roman" w:hAnsi="Times New Roman" w:cs="Times New Roman"/>
          <w:color w:val="000000"/>
          <w:sz w:val="24"/>
          <w:szCs w:val="24"/>
        </w:rPr>
        <w:t>разноуровневой 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390">
        <w:rPr>
          <w:rFonts w:ascii="Times New Roman" w:hAnsi="Times New Roman" w:cs="Times New Roman"/>
          <w:color w:val="000000"/>
          <w:sz w:val="24"/>
          <w:szCs w:val="24"/>
        </w:rPr>
        <w:t>художественной направленности</w:t>
      </w:r>
    </w:p>
    <w:p w:rsidR="00E16C7D" w:rsidRPr="00E16C7D" w:rsidRDefault="00E16C7D" w:rsidP="00E16C7D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C7D">
        <w:rPr>
          <w:rFonts w:ascii="Times New Roman" w:hAnsi="Times New Roman" w:cs="Times New Roman"/>
          <w:b/>
          <w:color w:val="000000"/>
          <w:sz w:val="24"/>
          <w:szCs w:val="24"/>
        </w:rPr>
        <w:t>«Творческий калейдоскоп»</w:t>
      </w:r>
    </w:p>
    <w:p w:rsidR="00E16C7D" w:rsidRPr="00284270" w:rsidRDefault="00E16C7D" w:rsidP="00E16C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C7D" w:rsidRDefault="00E16C7D" w:rsidP="00E16C7D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A0932">
        <w:rPr>
          <w:rFonts w:ascii="Times New Roman" w:hAnsi="Times New Roman" w:cs="Times New Roman"/>
          <w:color w:val="000000"/>
          <w:sz w:val="24"/>
          <w:szCs w:val="24"/>
        </w:rPr>
        <w:t>ополнительная обще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 обще</w:t>
      </w:r>
      <w:r w:rsidRPr="001A0932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развивающая программа </w:t>
      </w:r>
      <w:r w:rsidRPr="0027439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Творческий калейдоскоп</w:t>
      </w:r>
      <w:r w:rsidRPr="00274390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484D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художественной направленности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рассчитана на обучение детей и подростков в возрасте от 7 до 15 лет.</w:t>
      </w:r>
    </w:p>
    <w:p w:rsidR="00E16C7D" w:rsidRDefault="00E16C7D" w:rsidP="00E16C7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 программы – модифицированная.</w:t>
      </w:r>
    </w:p>
    <w:p w:rsidR="00E16C7D" w:rsidRDefault="00E16C7D" w:rsidP="00E16C7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форме обучения – очная.</w:t>
      </w:r>
    </w:p>
    <w:p w:rsidR="00E16C7D" w:rsidRDefault="00E16C7D" w:rsidP="00E16C7D">
      <w:pPr>
        <w:spacing w:after="0" w:line="276" w:lineRule="auto"/>
        <w:jc w:val="both"/>
        <w:rPr>
          <w:rStyle w:val="fontstyle01"/>
          <w:b w:val="0"/>
          <w:sz w:val="24"/>
          <w:szCs w:val="24"/>
        </w:rPr>
      </w:pPr>
      <w:r w:rsidRPr="001A0932">
        <w:rPr>
          <w:rStyle w:val="fontstyle01"/>
          <w:sz w:val="24"/>
          <w:szCs w:val="24"/>
        </w:rPr>
        <w:t>По месту в образовательной модели</w:t>
      </w:r>
      <w:r>
        <w:rPr>
          <w:rStyle w:val="fontstyle01"/>
          <w:sz w:val="24"/>
          <w:szCs w:val="24"/>
        </w:rPr>
        <w:t xml:space="preserve"> - </w:t>
      </w:r>
      <w:r w:rsidRPr="00E16C7D">
        <w:rPr>
          <w:rStyle w:val="fontstyle01"/>
          <w:b w:val="0"/>
          <w:sz w:val="24"/>
          <w:szCs w:val="24"/>
        </w:rPr>
        <w:t>программа разновозрастного детского</w:t>
      </w:r>
      <w:r w:rsidRPr="00E16C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6C7D">
        <w:rPr>
          <w:rStyle w:val="fontstyle01"/>
          <w:b w:val="0"/>
          <w:sz w:val="24"/>
          <w:szCs w:val="24"/>
        </w:rPr>
        <w:t>объединения «творческая мастеская».</w:t>
      </w:r>
    </w:p>
    <w:p w:rsidR="00E16C7D" w:rsidRDefault="00E16C7D" w:rsidP="00E16C7D">
      <w:pPr>
        <w:spacing w:after="0" w:line="276" w:lineRule="auto"/>
        <w:jc w:val="both"/>
        <w:rPr>
          <w:rStyle w:val="fontstyle01"/>
          <w:b w:val="0"/>
          <w:sz w:val="24"/>
          <w:szCs w:val="24"/>
        </w:rPr>
      </w:pPr>
      <w:r w:rsidRPr="00CB3971">
        <w:rPr>
          <w:rStyle w:val="fontstyle01"/>
          <w:sz w:val="24"/>
          <w:szCs w:val="24"/>
        </w:rPr>
        <w:t xml:space="preserve">По  форме  организации содержания  и  процесса педагогической деятельности – </w:t>
      </w:r>
      <w:r w:rsidRPr="00E16C7D">
        <w:rPr>
          <w:rStyle w:val="fontstyle01"/>
          <w:b w:val="0"/>
          <w:sz w:val="24"/>
          <w:szCs w:val="24"/>
        </w:rPr>
        <w:t>модульная, разноуровневая.</w:t>
      </w:r>
    </w:p>
    <w:p w:rsidR="00E16C7D" w:rsidRDefault="00E16C7D" w:rsidP="00E16C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sz w:val="24"/>
          <w:szCs w:val="24"/>
        </w:rPr>
        <w:t xml:space="preserve">По срокам реализации - </w:t>
      </w:r>
      <w:r>
        <w:rPr>
          <w:rFonts w:ascii="Times New Roman" w:hAnsi="Times New Roman" w:cs="Times New Roman"/>
          <w:sz w:val="24"/>
          <w:szCs w:val="24"/>
        </w:rPr>
        <w:t>долгосрочная, 3 года, 360 часов.</w:t>
      </w:r>
    </w:p>
    <w:p w:rsidR="00E16C7D" w:rsidRDefault="00E16C7D" w:rsidP="00E16C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C7D" w:rsidRDefault="00E16C7D" w:rsidP="00E16C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A4">
        <w:rPr>
          <w:rStyle w:val="fontstyle01"/>
          <w:sz w:val="24"/>
          <w:szCs w:val="24"/>
        </w:rPr>
        <w:t>Цель программы</w:t>
      </w:r>
      <w:r>
        <w:rPr>
          <w:rStyle w:val="fontstyle01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развитие творческого потенциала детей, посредством знакомства с техниками декоративно-прикладного искусства.</w:t>
      </w:r>
    </w:p>
    <w:p w:rsidR="00E16C7D" w:rsidRPr="003127B4" w:rsidRDefault="00E16C7D" w:rsidP="00E16C7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27B4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E16C7D" w:rsidRDefault="00E16C7D" w:rsidP="00E16C7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B4">
        <w:rPr>
          <w:rFonts w:ascii="Times New Roman" w:eastAsia="Calibri" w:hAnsi="Times New Roman" w:cs="Times New Roman"/>
          <w:i/>
          <w:sz w:val="24"/>
          <w:szCs w:val="24"/>
        </w:rPr>
        <w:t>Обучающие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6C7D" w:rsidRPr="00FE35B1" w:rsidRDefault="00E16C7D" w:rsidP="00E16C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формировать</w:t>
      </w:r>
      <w:r w:rsidRPr="00FE35B1">
        <w:rPr>
          <w:rFonts w:ascii="Times New Roman" w:eastAsia="Calibri" w:hAnsi="Times New Roman" w:cs="Times New Roman"/>
          <w:sz w:val="24"/>
          <w:szCs w:val="24"/>
        </w:rPr>
        <w:t xml:space="preserve"> системы специальных знаний, умени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й, навыков в области обработки </w:t>
      </w:r>
      <w:r w:rsidRPr="00FE35B1">
        <w:rPr>
          <w:rFonts w:ascii="Times New Roman" w:eastAsia="Calibri" w:hAnsi="Times New Roman" w:cs="Times New Roman"/>
          <w:sz w:val="24"/>
          <w:szCs w:val="24"/>
        </w:rPr>
        <w:t xml:space="preserve">материалов,  использовании  различных  техник  и  технологий  по  изготовлению  предметов </w:t>
      </w:r>
    </w:p>
    <w:p w:rsidR="00E16C7D" w:rsidRPr="00FE35B1" w:rsidRDefault="00E16C7D" w:rsidP="00E16C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5B1">
        <w:rPr>
          <w:rFonts w:ascii="Times New Roman" w:eastAsia="Calibri" w:hAnsi="Times New Roman" w:cs="Times New Roman"/>
          <w:sz w:val="24"/>
          <w:szCs w:val="24"/>
        </w:rPr>
        <w:t xml:space="preserve">декоративно-прикладного творчества и одежды; </w:t>
      </w:r>
    </w:p>
    <w:p w:rsidR="00E16C7D" w:rsidRPr="00FE35B1" w:rsidRDefault="00E16C7D" w:rsidP="00E16C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</w:t>
      </w:r>
      <w:r w:rsidRPr="00FE35B1">
        <w:rPr>
          <w:rFonts w:ascii="Times New Roman" w:eastAsia="Calibri" w:hAnsi="Times New Roman" w:cs="Times New Roman"/>
          <w:sz w:val="24"/>
          <w:szCs w:val="24"/>
        </w:rPr>
        <w:t xml:space="preserve"> основ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FE35B1">
        <w:rPr>
          <w:rFonts w:ascii="Times New Roman" w:eastAsia="Calibri" w:hAnsi="Times New Roman" w:cs="Times New Roman"/>
          <w:sz w:val="24"/>
          <w:szCs w:val="24"/>
        </w:rPr>
        <w:t xml:space="preserve"> композиции, формообразования и теории цвета; </w:t>
      </w:r>
    </w:p>
    <w:p w:rsidR="00E16C7D" w:rsidRDefault="00E16C7D" w:rsidP="00E16C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формировать проектные компетенции и способности по разработке и описанию </w:t>
      </w:r>
      <w:r w:rsidRPr="00FE35B1">
        <w:rPr>
          <w:rFonts w:ascii="Times New Roman" w:eastAsia="Calibri" w:hAnsi="Times New Roman" w:cs="Times New Roman"/>
          <w:sz w:val="24"/>
          <w:szCs w:val="24"/>
        </w:rPr>
        <w:t xml:space="preserve">собственной идеи. </w:t>
      </w:r>
    </w:p>
    <w:p w:rsidR="00E16C7D" w:rsidRPr="003127B4" w:rsidRDefault="00E16C7D" w:rsidP="00E16C7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27B4">
        <w:rPr>
          <w:rFonts w:ascii="Times New Roman" w:eastAsia="Calibri" w:hAnsi="Times New Roman" w:cs="Times New Roman"/>
          <w:i/>
          <w:sz w:val="24"/>
          <w:szCs w:val="24"/>
        </w:rPr>
        <w:t>Развивающие:</w:t>
      </w:r>
    </w:p>
    <w:p w:rsidR="00E16C7D" w:rsidRDefault="00E16C7D" w:rsidP="00E16C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раскрывать  творческий  потенциал</w:t>
      </w:r>
      <w:r w:rsidRPr="00FE35B1">
        <w:rPr>
          <w:rFonts w:ascii="Times New Roman" w:eastAsia="Calibri" w:hAnsi="Times New Roman" w:cs="Times New Roman"/>
          <w:sz w:val="24"/>
          <w:szCs w:val="24"/>
        </w:rPr>
        <w:t>,  исследователь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ских  способностей  и  навыков </w:t>
      </w:r>
      <w:r w:rsidRPr="00FE35B1">
        <w:rPr>
          <w:rFonts w:ascii="Times New Roman" w:eastAsia="Calibri" w:hAnsi="Times New Roman" w:cs="Times New Roman"/>
          <w:sz w:val="24"/>
          <w:szCs w:val="24"/>
        </w:rPr>
        <w:t>самостоятельного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учения материала обучающимися; </w:t>
      </w:r>
    </w:p>
    <w:p w:rsidR="00E16C7D" w:rsidRDefault="00E16C7D" w:rsidP="00E16C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развивать  мелкую  моторику</w:t>
      </w:r>
      <w:r w:rsidRPr="00FE35B1">
        <w:rPr>
          <w:rFonts w:ascii="Times New Roman" w:eastAsia="Calibri" w:hAnsi="Times New Roman" w:cs="Times New Roman"/>
          <w:sz w:val="24"/>
          <w:szCs w:val="24"/>
        </w:rPr>
        <w:t xml:space="preserve">  рук,  воображения,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пространственного  мышления  и художественного вкуса; </w:t>
      </w:r>
    </w:p>
    <w:p w:rsidR="00E16C7D" w:rsidRDefault="00E16C7D" w:rsidP="00E16C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развивать</w:t>
      </w:r>
      <w:r w:rsidRPr="00FE35B1">
        <w:rPr>
          <w:rFonts w:ascii="Times New Roman" w:eastAsia="Calibri" w:hAnsi="Times New Roman" w:cs="Times New Roman"/>
          <w:sz w:val="24"/>
          <w:szCs w:val="24"/>
        </w:rPr>
        <w:t xml:space="preserve"> способности к самооценке и само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организации творческой работы. </w:t>
      </w:r>
    </w:p>
    <w:p w:rsidR="00E16C7D" w:rsidRDefault="00E16C7D" w:rsidP="00E16C7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27B4">
        <w:rPr>
          <w:rFonts w:ascii="Times New Roman" w:eastAsia="Calibri" w:hAnsi="Times New Roman" w:cs="Times New Roman"/>
          <w:i/>
          <w:sz w:val="24"/>
          <w:szCs w:val="24"/>
        </w:rPr>
        <w:t xml:space="preserve">Воспитательные: </w:t>
      </w:r>
    </w:p>
    <w:p w:rsidR="00E16C7D" w:rsidRPr="00B556CF" w:rsidRDefault="00E16C7D" w:rsidP="00E16C7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формировать самостоятельность, аккуратность, бережливость и экономность</w:t>
      </w:r>
      <w:r w:rsidRPr="00FE35B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16C7D" w:rsidRPr="00FE35B1" w:rsidRDefault="00E16C7D" w:rsidP="00E16C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формировать в детях потребность</w:t>
      </w:r>
      <w:r w:rsidRPr="00FE35B1">
        <w:rPr>
          <w:rFonts w:ascii="Times New Roman" w:eastAsia="Calibri" w:hAnsi="Times New Roman" w:cs="Times New Roman"/>
          <w:sz w:val="24"/>
          <w:szCs w:val="24"/>
        </w:rPr>
        <w:t xml:space="preserve"> в самовыражении; </w:t>
      </w:r>
    </w:p>
    <w:p w:rsidR="00E16C7D" w:rsidRDefault="00E16C7D" w:rsidP="00E16C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развивать  коммуникативные</w:t>
      </w:r>
      <w:r w:rsidRPr="00FE35B1">
        <w:rPr>
          <w:rFonts w:ascii="Times New Roman" w:eastAsia="Calibri" w:hAnsi="Times New Roman" w:cs="Times New Roman"/>
          <w:sz w:val="24"/>
          <w:szCs w:val="24"/>
        </w:rPr>
        <w:t xml:space="preserve">  спосо</w:t>
      </w:r>
      <w:r>
        <w:rPr>
          <w:rFonts w:ascii="Times New Roman" w:eastAsia="Calibri" w:hAnsi="Times New Roman" w:cs="Times New Roman"/>
          <w:sz w:val="24"/>
          <w:szCs w:val="24"/>
        </w:rPr>
        <w:t>бности,  нравственные</w:t>
      </w:r>
      <w:r w:rsidRPr="00FE35B1">
        <w:rPr>
          <w:rFonts w:ascii="Times New Roman" w:eastAsia="Calibri" w:hAnsi="Times New Roman" w:cs="Times New Roman"/>
          <w:sz w:val="24"/>
          <w:szCs w:val="24"/>
        </w:rPr>
        <w:t xml:space="preserve">  качеств</w:t>
      </w:r>
      <w:r>
        <w:rPr>
          <w:rFonts w:ascii="Times New Roman" w:eastAsia="Calibri" w:hAnsi="Times New Roman" w:cs="Times New Roman"/>
          <w:sz w:val="24"/>
          <w:szCs w:val="24"/>
        </w:rPr>
        <w:t>а  личности учащихся и умения</w:t>
      </w:r>
      <w:r w:rsidRPr="00FE35B1">
        <w:rPr>
          <w:rFonts w:ascii="Times New Roman" w:eastAsia="Calibri" w:hAnsi="Times New Roman" w:cs="Times New Roman"/>
          <w:sz w:val="24"/>
          <w:szCs w:val="24"/>
        </w:rPr>
        <w:t xml:space="preserve"> оценивать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результаты своей деятельности. </w:t>
      </w:r>
    </w:p>
    <w:p w:rsidR="00E16C7D" w:rsidRDefault="00E16C7D" w:rsidP="00E16C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268">
        <w:rPr>
          <w:rFonts w:ascii="Times New Roman" w:hAnsi="Times New Roman" w:cs="Times New Roman"/>
          <w:b/>
          <w:i/>
          <w:sz w:val="24"/>
          <w:szCs w:val="24"/>
        </w:rPr>
        <w:t>Разноуровневость</w:t>
      </w:r>
      <w:r w:rsidRPr="00041555">
        <w:rPr>
          <w:rFonts w:ascii="Times New Roman" w:hAnsi="Times New Roman" w:cs="Times New Roman"/>
          <w:sz w:val="24"/>
          <w:szCs w:val="24"/>
        </w:rPr>
        <w:t xml:space="preserve">  данной  программы  выражается </w:t>
      </w:r>
      <w:r>
        <w:rPr>
          <w:rFonts w:ascii="Times New Roman" w:hAnsi="Times New Roman" w:cs="Times New Roman"/>
          <w:sz w:val="24"/>
          <w:szCs w:val="24"/>
        </w:rPr>
        <w:t xml:space="preserve"> содержанием  в  ней  учебного </w:t>
      </w:r>
      <w:r w:rsidRPr="00041555">
        <w:rPr>
          <w:rFonts w:ascii="Times New Roman" w:hAnsi="Times New Roman" w:cs="Times New Roman"/>
          <w:sz w:val="24"/>
          <w:szCs w:val="24"/>
        </w:rPr>
        <w:t xml:space="preserve">материала разного типа уровня сложности, фонда оценочных средств, дифференцированных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55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принципу уровневой сложности. </w:t>
      </w:r>
    </w:p>
    <w:p w:rsidR="00E16C7D" w:rsidRPr="001B05A4" w:rsidRDefault="00E16C7D" w:rsidP="00E16C7D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5A4">
        <w:rPr>
          <w:rFonts w:ascii="Times New Roman" w:hAnsi="Times New Roman" w:cs="Times New Roman"/>
          <w:i/>
          <w:sz w:val="24"/>
          <w:szCs w:val="24"/>
          <w:lang w:eastAsia="ru-RU"/>
        </w:rPr>
        <w:t>Стартовый уровень</w:t>
      </w:r>
      <w:r w:rsidRPr="001B05A4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первоначальное </w:t>
      </w:r>
      <w:r w:rsidRPr="00E85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пре</w:t>
      </w:r>
      <w:r w:rsidRPr="00174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дметом, </w:t>
      </w:r>
      <w:r w:rsidRPr="001B05A4">
        <w:rPr>
          <w:rFonts w:ascii="Times New Roman" w:hAnsi="Times New Roman" w:cs="Times New Roman"/>
          <w:sz w:val="24"/>
          <w:szCs w:val="24"/>
        </w:rPr>
        <w:t xml:space="preserve">вхождение детей в культурно-эстетическую среду, знакомство с </w:t>
      </w:r>
      <w:r>
        <w:rPr>
          <w:rFonts w:ascii="Times New Roman" w:hAnsi="Times New Roman" w:cs="Times New Roman"/>
          <w:sz w:val="24"/>
          <w:szCs w:val="24"/>
        </w:rPr>
        <w:t>основами</w:t>
      </w:r>
      <w:r w:rsidRPr="001B0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рукоделия</w:t>
      </w:r>
      <w:r w:rsidRPr="001B05A4">
        <w:rPr>
          <w:rFonts w:ascii="Times New Roman" w:hAnsi="Times New Roman" w:cs="Times New Roman"/>
          <w:sz w:val="24"/>
          <w:szCs w:val="24"/>
        </w:rPr>
        <w:t xml:space="preserve">, выявление и развитие </w:t>
      </w:r>
      <w:r>
        <w:rPr>
          <w:rFonts w:ascii="Times New Roman" w:hAnsi="Times New Roman" w:cs="Times New Roman"/>
          <w:sz w:val="24"/>
          <w:szCs w:val="24"/>
        </w:rPr>
        <w:t>творческих</w:t>
      </w:r>
      <w:r w:rsidRPr="001B05A4">
        <w:rPr>
          <w:rFonts w:ascii="Times New Roman" w:hAnsi="Times New Roman" w:cs="Times New Roman"/>
          <w:sz w:val="24"/>
          <w:szCs w:val="24"/>
        </w:rPr>
        <w:t xml:space="preserve"> способностей детей, формирование мотивации</w:t>
      </w:r>
      <w:r>
        <w:rPr>
          <w:rFonts w:ascii="Times New Roman" w:hAnsi="Times New Roman" w:cs="Times New Roman"/>
          <w:sz w:val="24"/>
          <w:szCs w:val="24"/>
        </w:rPr>
        <w:t xml:space="preserve"> детей к занятиям декоративно – прикладным творчеством</w:t>
      </w:r>
      <w:r w:rsidRPr="001B05A4">
        <w:rPr>
          <w:rFonts w:ascii="Times New Roman" w:hAnsi="Times New Roman" w:cs="Times New Roman"/>
          <w:sz w:val="24"/>
          <w:szCs w:val="24"/>
        </w:rPr>
        <w:t>.</w:t>
      </w:r>
    </w:p>
    <w:p w:rsidR="00E16C7D" w:rsidRPr="00ED3139" w:rsidRDefault="00E16C7D" w:rsidP="00E16C7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5A4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Базовый  уровень</w:t>
      </w:r>
      <w:r w:rsidRPr="00B365F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D3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предполагает</w:t>
      </w:r>
      <w:r w:rsidRPr="00ED3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обучающимися специализированных знаний, обеспечение трансляции общей и целостной картины  тематического содержания программы.</w:t>
      </w:r>
    </w:p>
    <w:p w:rsidR="00E16C7D" w:rsidRDefault="00E16C7D" w:rsidP="00E16C7D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EFA">
        <w:rPr>
          <w:rFonts w:ascii="Times New Roman" w:hAnsi="Times New Roman" w:cs="Times New Roman"/>
          <w:sz w:val="24"/>
          <w:szCs w:val="24"/>
        </w:rPr>
        <w:t xml:space="preserve">Программа имеет </w:t>
      </w:r>
      <w:r w:rsidRPr="00124091">
        <w:rPr>
          <w:rFonts w:ascii="Times New Roman" w:hAnsi="Times New Roman" w:cs="Times New Roman"/>
          <w:b/>
          <w:i/>
          <w:sz w:val="24"/>
          <w:szCs w:val="24"/>
        </w:rPr>
        <w:t>образовательные модули</w:t>
      </w:r>
      <w:r>
        <w:rPr>
          <w:rFonts w:ascii="Times New Roman" w:hAnsi="Times New Roman" w:cs="Times New Roman"/>
          <w:sz w:val="24"/>
          <w:szCs w:val="24"/>
        </w:rPr>
        <w:t xml:space="preserve">. В  структуре  программы  два </w:t>
      </w:r>
      <w:r w:rsidRPr="00497EFA">
        <w:rPr>
          <w:rFonts w:ascii="Times New Roman" w:hAnsi="Times New Roman" w:cs="Times New Roman"/>
          <w:sz w:val="24"/>
          <w:szCs w:val="24"/>
        </w:rPr>
        <w:t xml:space="preserve"> модуля:  «</w:t>
      </w:r>
      <w:r>
        <w:rPr>
          <w:rFonts w:ascii="Times New Roman" w:hAnsi="Times New Roman" w:cs="Times New Roman"/>
          <w:sz w:val="24"/>
          <w:szCs w:val="24"/>
        </w:rPr>
        <w:t>Фантазия</w:t>
      </w:r>
      <w:r w:rsidRPr="00497EFA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 xml:space="preserve">Мозаика»,  </w:t>
      </w:r>
      <w:r w:rsidRPr="00497EFA">
        <w:rPr>
          <w:rFonts w:ascii="Times New Roman" w:hAnsi="Times New Roman" w:cs="Times New Roman"/>
          <w:sz w:val="24"/>
          <w:szCs w:val="24"/>
        </w:rPr>
        <w:t xml:space="preserve">объединенные единой целью 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35C43">
        <w:rPr>
          <w:rFonts w:ascii="Times New Roman" w:hAnsi="Times New Roman" w:cs="Times New Roman"/>
          <w:sz w:val="24"/>
          <w:szCs w:val="24"/>
        </w:rPr>
        <w:t>азв</w:t>
      </w:r>
      <w:r>
        <w:rPr>
          <w:rFonts w:ascii="Times New Roman" w:hAnsi="Times New Roman" w:cs="Times New Roman"/>
          <w:sz w:val="24"/>
          <w:szCs w:val="24"/>
        </w:rPr>
        <w:t xml:space="preserve">итие  творческих  способностей и </w:t>
      </w:r>
      <w:r w:rsidRPr="00535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проектных </w:t>
      </w:r>
      <w:r w:rsidRPr="005447E0">
        <w:rPr>
          <w:rFonts w:ascii="Times New Roman" w:hAnsi="Times New Roman" w:cs="Times New Roman"/>
          <w:sz w:val="24"/>
          <w:szCs w:val="24"/>
        </w:rPr>
        <w:t>компетенций  учащихся  средствами  декор</w:t>
      </w:r>
      <w:r>
        <w:rPr>
          <w:rFonts w:ascii="Times New Roman" w:hAnsi="Times New Roman" w:cs="Times New Roman"/>
          <w:sz w:val="24"/>
          <w:szCs w:val="24"/>
        </w:rPr>
        <w:t>ативно-прикладного  творчества.</w:t>
      </w:r>
    </w:p>
    <w:p w:rsidR="00E16C7D" w:rsidRDefault="00E16C7D" w:rsidP="00E16C7D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6E5">
        <w:rPr>
          <w:rFonts w:ascii="Times New Roman" w:hAnsi="Times New Roman" w:cs="Times New Roman"/>
          <w:i/>
          <w:sz w:val="24"/>
          <w:szCs w:val="24"/>
        </w:rPr>
        <w:t>Модуль «Фантазия»</w:t>
      </w:r>
      <w:r w:rsidRPr="00497EFA">
        <w:rPr>
          <w:rFonts w:ascii="Times New Roman" w:hAnsi="Times New Roman" w:cs="Times New Roman"/>
          <w:sz w:val="24"/>
          <w:szCs w:val="24"/>
        </w:rPr>
        <w:t xml:space="preserve"> являет</w:t>
      </w:r>
      <w:r>
        <w:rPr>
          <w:rFonts w:ascii="Times New Roman" w:hAnsi="Times New Roman" w:cs="Times New Roman"/>
          <w:sz w:val="24"/>
          <w:szCs w:val="24"/>
        </w:rPr>
        <w:t>ся стартовым уровнем к основным модулям.</w:t>
      </w:r>
      <w:r w:rsidRPr="00497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Данный модуль предполагает творческую  работу</w:t>
      </w:r>
      <w:r w:rsidRPr="008A01E1">
        <w:rPr>
          <w:rFonts w:ascii="Times New Roman" w:hAnsi="Times New Roman" w:cs="Times New Roman"/>
          <w:sz w:val="24"/>
          <w:szCs w:val="24"/>
        </w:rPr>
        <w:t xml:space="preserve">  со  зрительными  образами 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 собой  задания, </w:t>
      </w:r>
      <w:r w:rsidRPr="008A01E1">
        <w:rPr>
          <w:rFonts w:ascii="Times New Roman" w:hAnsi="Times New Roman" w:cs="Times New Roman"/>
          <w:sz w:val="24"/>
          <w:szCs w:val="24"/>
        </w:rPr>
        <w:t>помогающие проявлению и развитию творческих способностей, развитию наблюдательности и  внимания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0E2E">
        <w:rPr>
          <w:rFonts w:ascii="Times New Roman" w:hAnsi="Times New Roman" w:cs="Times New Roman"/>
          <w:sz w:val="24"/>
          <w:szCs w:val="24"/>
        </w:rPr>
        <w:t>мелкую  и</w:t>
      </w:r>
      <w:r>
        <w:rPr>
          <w:rFonts w:ascii="Times New Roman" w:hAnsi="Times New Roman" w:cs="Times New Roman"/>
          <w:sz w:val="24"/>
          <w:szCs w:val="24"/>
        </w:rPr>
        <w:t xml:space="preserve">  общую  моторику  рук</w:t>
      </w:r>
      <w:r w:rsidRPr="008A01E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6C7D" w:rsidRDefault="00E16C7D" w:rsidP="00E16C7D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EFA">
        <w:rPr>
          <w:rFonts w:ascii="Times New Roman" w:hAnsi="Times New Roman" w:cs="Times New Roman"/>
          <w:sz w:val="24"/>
          <w:szCs w:val="24"/>
        </w:rPr>
        <w:t xml:space="preserve">Закончив обучение на стартовом уровне, у ребёнка имеется возможность перейти к обучению по </w:t>
      </w:r>
      <w:r>
        <w:rPr>
          <w:rFonts w:ascii="Times New Roman" w:hAnsi="Times New Roman" w:cs="Times New Roman"/>
          <w:sz w:val="24"/>
          <w:szCs w:val="24"/>
        </w:rPr>
        <w:t xml:space="preserve">основным модулям </w:t>
      </w:r>
      <w:r w:rsidRPr="00497EFA">
        <w:rPr>
          <w:rFonts w:ascii="Times New Roman" w:hAnsi="Times New Roman" w:cs="Times New Roman"/>
          <w:sz w:val="24"/>
          <w:szCs w:val="24"/>
        </w:rPr>
        <w:t>(базовый уровень</w:t>
      </w:r>
      <w:r>
        <w:rPr>
          <w:rFonts w:ascii="Times New Roman" w:hAnsi="Times New Roman" w:cs="Times New Roman"/>
          <w:sz w:val="24"/>
          <w:szCs w:val="24"/>
        </w:rPr>
        <w:t>), которые могут осваиваться как последовательно (один за другим), так и параллельно.</w:t>
      </w:r>
      <w:r w:rsidRPr="00497E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6C7D" w:rsidRPr="0082544C" w:rsidRDefault="00E16C7D" w:rsidP="00E16C7D">
      <w:pPr>
        <w:spacing w:after="0" w:line="276" w:lineRule="auto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i/>
          <w:sz w:val="24"/>
          <w:szCs w:val="24"/>
        </w:rPr>
        <w:t>Модуль</w:t>
      </w:r>
      <w:r w:rsidRPr="00DB26E5">
        <w:rPr>
          <w:rFonts w:ascii="Times New Roman" w:hAnsi="Times New Roman" w:cs="Times New Roman"/>
          <w:i/>
          <w:sz w:val="24"/>
          <w:szCs w:val="24"/>
        </w:rPr>
        <w:t xml:space="preserve"> «Мозаика»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способствуе</w:t>
      </w:r>
      <w:r w:rsidRPr="00DB26E5">
        <w:rPr>
          <w:rFonts w:ascii="Times New Roman" w:hAnsi="Times New Roman" w:cs="Times New Roman"/>
          <w:color w:val="000000"/>
          <w:sz w:val="24"/>
          <w:szCs w:val="24"/>
        </w:rPr>
        <w:t>т развитию у учащихся творческого начала, требующего активности, самостоятельности, проявления фантазии и воображения.</w:t>
      </w:r>
      <w:r w:rsidRPr="00DB26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26E5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программу включен значительный объем познавательных сведений, касающихся происхождения используемых материалов, различных видов художественной техники. </w:t>
      </w:r>
    </w:p>
    <w:p w:rsidR="00E16C7D" w:rsidRPr="00497EFA" w:rsidRDefault="00E16C7D" w:rsidP="00E16C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модуль </w:t>
      </w:r>
      <w:r w:rsidRPr="00497EF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 изучать как после основных модулей</w:t>
      </w:r>
      <w:r w:rsidRPr="00497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базового уровня, </w:t>
      </w:r>
      <w:r w:rsidRPr="00497EFA">
        <w:rPr>
          <w:rFonts w:ascii="Times New Roman" w:hAnsi="Times New Roman" w:cs="Times New Roman"/>
          <w:sz w:val="24"/>
          <w:szCs w:val="24"/>
        </w:rPr>
        <w:t xml:space="preserve"> так и параллельно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97EFA">
        <w:rPr>
          <w:rFonts w:ascii="Times New Roman" w:hAnsi="Times New Roman" w:cs="Times New Roman"/>
          <w:sz w:val="24"/>
          <w:szCs w:val="24"/>
        </w:rPr>
        <w:t>, если обучающиеся успешно осваивают программу.</w:t>
      </w:r>
    </w:p>
    <w:p w:rsidR="00E16C7D" w:rsidRPr="00B27CAA" w:rsidRDefault="00E16C7D" w:rsidP="00E16C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EFA">
        <w:rPr>
          <w:rFonts w:ascii="Times New Roman" w:hAnsi="Times New Roman" w:cs="Times New Roman"/>
          <w:sz w:val="24"/>
          <w:szCs w:val="24"/>
        </w:rPr>
        <w:t xml:space="preserve"> Все образовательные модули взаимосвязаны, благодаря чему обеспечивается интеграция различных видов творческой деятельности, необходимых для достижения обучающимися общего положительного результ</w:t>
      </w:r>
      <w:r>
        <w:rPr>
          <w:rFonts w:ascii="Times New Roman" w:hAnsi="Times New Roman" w:cs="Times New Roman"/>
          <w:sz w:val="24"/>
          <w:szCs w:val="24"/>
        </w:rPr>
        <w:t>ата и достижения цели программы.</w:t>
      </w:r>
    </w:p>
    <w:p w:rsidR="00E65691" w:rsidRDefault="00E65691"/>
    <w:sectPr w:rsidR="00E65691" w:rsidSect="00050ED0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4F" w:rsidRDefault="000D334F">
      <w:pPr>
        <w:spacing w:after="0" w:line="240" w:lineRule="auto"/>
      </w:pPr>
      <w:r>
        <w:separator/>
      </w:r>
    </w:p>
  </w:endnote>
  <w:endnote w:type="continuationSeparator" w:id="0">
    <w:p w:rsidR="000D334F" w:rsidRDefault="000D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93" w:rsidRDefault="00E16C7D" w:rsidP="00BD4D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2093" w:rsidRDefault="000D334F" w:rsidP="00BD4DF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17283"/>
      <w:docPartObj>
        <w:docPartGallery w:val="Page Numbers (Bottom of Page)"/>
        <w:docPartUnique/>
      </w:docPartObj>
    </w:sdtPr>
    <w:sdtEndPr/>
    <w:sdtContent>
      <w:p w:rsidR="00F12093" w:rsidRDefault="00E16C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ED0" w:rsidRPr="00050ED0">
          <w:rPr>
            <w:noProof/>
            <w:lang w:val="ru-RU"/>
          </w:rPr>
          <w:t>2</w:t>
        </w:r>
        <w:r>
          <w:fldChar w:fldCharType="end"/>
        </w:r>
      </w:p>
    </w:sdtContent>
  </w:sdt>
  <w:p w:rsidR="00F12093" w:rsidRDefault="000D33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93" w:rsidRDefault="000D334F">
    <w:pPr>
      <w:pStyle w:val="a5"/>
      <w:jc w:val="center"/>
    </w:pPr>
  </w:p>
  <w:p w:rsidR="00F12093" w:rsidRPr="00C866DB" w:rsidRDefault="000D334F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4F" w:rsidRDefault="000D334F">
      <w:pPr>
        <w:spacing w:after="0" w:line="240" w:lineRule="auto"/>
      </w:pPr>
      <w:r>
        <w:separator/>
      </w:r>
    </w:p>
  </w:footnote>
  <w:footnote w:type="continuationSeparator" w:id="0">
    <w:p w:rsidR="000D334F" w:rsidRDefault="000D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93" w:rsidRDefault="00E16C7D" w:rsidP="00BD4DF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2093" w:rsidRDefault="000D33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93" w:rsidRPr="00154DD8" w:rsidRDefault="00E16C7D" w:rsidP="000D44A9">
    <w:pPr>
      <w:pStyle w:val="a3"/>
      <w:spacing w:line="276" w:lineRule="auto"/>
      <w:jc w:val="center"/>
      <w:rPr>
        <w:rFonts w:ascii="Times New Roman" w:hAnsi="Times New Roman"/>
        <w:sz w:val="24"/>
        <w:szCs w:val="24"/>
      </w:rPr>
    </w:pPr>
    <w:r w:rsidRPr="00154DD8"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420A5BD5" wp14:editId="2271D1F9">
          <wp:simplePos x="0" y="0"/>
          <wp:positionH relativeFrom="column">
            <wp:posOffset>188917</wp:posOffset>
          </wp:positionH>
          <wp:positionV relativeFrom="paragraph">
            <wp:posOffset>78335</wp:posOffset>
          </wp:positionV>
          <wp:extent cx="457200" cy="330679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30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4DD8">
      <w:rPr>
        <w:rFonts w:ascii="Times New Roman" w:hAnsi="Times New Roman"/>
        <w:sz w:val="24"/>
        <w:szCs w:val="24"/>
      </w:rPr>
      <w:t>Муниципальное автономное учреждение дополнительного образования</w:t>
    </w:r>
  </w:p>
  <w:p w:rsidR="00F12093" w:rsidRPr="00154DD8" w:rsidRDefault="00E16C7D" w:rsidP="000D44A9">
    <w:pPr>
      <w:pStyle w:val="a3"/>
      <w:spacing w:line="276" w:lineRule="auto"/>
      <w:jc w:val="center"/>
      <w:rPr>
        <w:rFonts w:ascii="Times New Roman" w:hAnsi="Times New Roman"/>
        <w:sz w:val="24"/>
        <w:szCs w:val="24"/>
      </w:rPr>
    </w:pPr>
    <w:r w:rsidRPr="00154DD8">
      <w:rPr>
        <w:rFonts w:ascii="Times New Roman" w:hAnsi="Times New Roman"/>
        <w:sz w:val="24"/>
        <w:szCs w:val="24"/>
      </w:rPr>
      <w:t>«Центр детского творчества «Эльдорадо»</w:t>
    </w:r>
  </w:p>
  <w:p w:rsidR="00F12093" w:rsidRPr="000D44A9" w:rsidRDefault="000D334F" w:rsidP="000D4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3B"/>
    <w:rsid w:val="00050ED0"/>
    <w:rsid w:val="000D334F"/>
    <w:rsid w:val="00D31C3B"/>
    <w:rsid w:val="00E16C7D"/>
    <w:rsid w:val="00E6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31BAA-DF1A-47B0-902B-8337C671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C7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16C7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E16C7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E16C7D"/>
    <w:rPr>
      <w:rFonts w:ascii="Calibri" w:eastAsia="Times New Roman" w:hAnsi="Calibri" w:cs="Times New Roman"/>
      <w:lang w:val="x-none"/>
    </w:rPr>
  </w:style>
  <w:style w:type="character" w:styleId="a7">
    <w:name w:val="page number"/>
    <w:basedOn w:val="a0"/>
    <w:rsid w:val="00E16C7D"/>
  </w:style>
  <w:style w:type="character" w:customStyle="1" w:styleId="fontstyle01">
    <w:name w:val="fontstyle01"/>
    <w:qFormat/>
    <w:rsid w:val="00E16C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2021-08-31T09:30:00Z</dcterms:created>
  <dcterms:modified xsi:type="dcterms:W3CDTF">2021-08-31T10:17:00Z</dcterms:modified>
</cp:coreProperties>
</file>