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12" w:rsidRDefault="00CA6312" w:rsidP="00CA6312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A6312" w:rsidRDefault="00CA6312" w:rsidP="00CA6312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адаптивной  общеобразовательной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программе </w:t>
      </w:r>
    </w:p>
    <w:p w:rsidR="00CA6312" w:rsidRDefault="00CA6312" w:rsidP="00CA631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«Клуб Почемучек» у нас дома»</w:t>
      </w:r>
    </w:p>
    <w:p w:rsidR="00CA6312" w:rsidRDefault="00CA6312" w:rsidP="00CA6312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6312" w:rsidRDefault="00CA6312" w:rsidP="00CA631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Адаптивная дополнительная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«Клуб почемучек» у нас дома» является программой социально – гуманитарной направленности. Реализуется в рамках </w:t>
      </w:r>
      <w:r>
        <w:rPr>
          <w:rFonts w:ascii="Times New Roman" w:eastAsia="Calibri" w:hAnsi="Times New Roman" w:cs="Times New Roman"/>
          <w:sz w:val="24"/>
          <w:szCs w:val="24"/>
        </w:rPr>
        <w:t>проекта «Равные возможности» (</w:t>
      </w:r>
      <w:r>
        <w:rPr>
          <w:rFonts w:ascii="Times New Roman" w:hAnsi="Times New Roman" w:cs="Times New Roman"/>
          <w:sz w:val="24"/>
          <w:szCs w:val="24"/>
        </w:rPr>
        <w:t xml:space="preserve">социализация детей с ограниченными возможностями здоровья и инвалидностью через реализацию дополнительных  общеобразовательных программ). </w:t>
      </w:r>
    </w:p>
    <w:p w:rsidR="00CA6312" w:rsidRDefault="00CA6312" w:rsidP="00CA6312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решения проблемы адаптации детей с ОВЗ и инвалидностью в социуме, их личностного развития данная программа создаёт условия, в которых каждый ребенок, независимо от уровня интеллекта и физического состояния, мог бы развивать способности, данные ему от природы.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color w:val="000000"/>
          <w:sz w:val="24"/>
          <w:szCs w:val="24"/>
        </w:rPr>
        <w:t>обеспечивает дополнительные возможности для удовлетворения интересов детей, развития его индивидуальности на основе самовыражения и раскрытия творческого потенциала, ориентации на личный успех.</w:t>
      </w:r>
    </w:p>
    <w:p w:rsidR="00CA6312" w:rsidRDefault="00CA6312" w:rsidP="00CA631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 </w:t>
      </w:r>
      <w:r>
        <w:rPr>
          <w:rFonts w:ascii="Times New Roman" w:hAnsi="Times New Roman"/>
          <w:sz w:val="24"/>
          <w:szCs w:val="24"/>
        </w:rPr>
        <w:t xml:space="preserve">повышения уровня знаний и развитие познавательных способностей  детей с ОВЗ и инвалидностью через интеллектуальные игры. </w:t>
      </w:r>
    </w:p>
    <w:p w:rsidR="00CA6312" w:rsidRDefault="00CA6312" w:rsidP="00CA6312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</w:t>
      </w:r>
    </w:p>
    <w:p w:rsidR="00CA6312" w:rsidRDefault="00CA6312" w:rsidP="00CA6312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Обучающие: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сформировать игровую культуру;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расширить кругозор обучающихся, знания об окружающем мире, мире техники и  цифровых технологий;  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 применять полученные знания на практике;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навыки и культуру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навыки работы с различными видами и источниками информации (поиск,  критический  анализ  и  отбор  источников,  корректное  использование  и обработка информации); 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выполнять интерактивные, дистанционные задания;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с социальными нормами и правилами поведения.</w:t>
      </w:r>
    </w:p>
    <w:p w:rsidR="00CA6312" w:rsidRDefault="00CA6312" w:rsidP="00CA6312">
      <w:pPr>
        <w:pStyle w:val="a3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Развивающие:</w:t>
      </w:r>
    </w:p>
    <w:p w:rsidR="00CA6312" w:rsidRDefault="00CA6312" w:rsidP="00CA6312">
      <w:pPr>
        <w:pStyle w:val="a4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 учащихся интерес к интеллектуальной деятельности;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образное мышление, познавательную активность;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возможности для самореализации личности учащегося;</w:t>
      </w:r>
    </w:p>
    <w:p w:rsidR="00CA6312" w:rsidRDefault="00CA6312" w:rsidP="00CA6312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информационную компетентность в работе с различными источниками;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свойства сознания: память, воображение, восприятие, мышление; 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самооценку, мотивационную сферу;</w:t>
      </w:r>
    </w:p>
    <w:p w:rsidR="00CA6312" w:rsidRDefault="00CA6312" w:rsidP="00CA6312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вести диалог;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положительную эмоционально-волевую сферу ребенка;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самостоятельность, творчество, внимательность,  целеустремленность;</w:t>
      </w:r>
    </w:p>
    <w:p w:rsidR="00CA6312" w:rsidRDefault="00CA6312" w:rsidP="00CA6312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творческую активность, проявление инициативы и любознательности;  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 способности  концентрирования  внимания,  распределения  своих сил.</w:t>
      </w:r>
    </w:p>
    <w:p w:rsidR="00CA6312" w:rsidRDefault="00CA6312" w:rsidP="00CA6312">
      <w:pPr>
        <w:pStyle w:val="a3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Воспитательные: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научить детей интересно и полезно организовывать свой досуг;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социализироваться и адаптироваться к жизни в обществе;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содействовать снятию  физического  и  психологического  напряжения, увеличению периодов работоспособности;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воспитывать самостоятельность, уверенность в своих силах; </w:t>
      </w:r>
    </w:p>
    <w:p w:rsidR="00CA6312" w:rsidRDefault="00CA6312" w:rsidP="00CA63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 стремление  к  разумной  организации  своего  свободного времени.</w:t>
      </w:r>
    </w:p>
    <w:p w:rsidR="00CA6312" w:rsidRDefault="00CA6312" w:rsidP="00CA6312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 для детей 7 -12 лет. По форме обучения – </w:t>
      </w:r>
      <w:proofErr w:type="gramStart"/>
      <w:r>
        <w:rPr>
          <w:rFonts w:ascii="Times New Roman" w:hAnsi="Times New Roman"/>
          <w:sz w:val="24"/>
          <w:szCs w:val="24"/>
        </w:rPr>
        <w:t>дистанционная</w:t>
      </w:r>
      <w:proofErr w:type="gramEnd"/>
      <w:r>
        <w:rPr>
          <w:rFonts w:ascii="Times New Roman" w:hAnsi="Times New Roman"/>
          <w:sz w:val="24"/>
          <w:szCs w:val="24"/>
        </w:rPr>
        <w:t>. По месту в образовательной модели - программа разновозрастного детского объединения. По срокам реализации - 1 год, 72 часа.</w:t>
      </w:r>
    </w:p>
    <w:p w:rsidR="00CA6312" w:rsidRDefault="00CA6312" w:rsidP="00CA631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освоению данной программы допускаются дети с разной степенью выраженности недостатками в формировании высших психических функций, нарушение умственного развития,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, с нарушениями нарушения речевой функции и мелкой моторики рук, пространственной ориентировки и эмоционально-личностной сферы. Не допускаются  дети с нарушениями зрительного восприятия, т.к. программа предполагает работу за компьютером, что весьма осложнено с данным видом нарушений.</w:t>
      </w:r>
    </w:p>
    <w:p w:rsidR="00CA6312" w:rsidRDefault="00CA6312" w:rsidP="00CA6312">
      <w:pPr>
        <w:pStyle w:val="a3"/>
        <w:spacing w:line="276" w:lineRule="auto"/>
        <w:ind w:firstLine="720"/>
        <w:jc w:val="both"/>
        <w:rPr>
          <w:rFonts w:ascii="BannikovaAP" w:hAnsi="BannikovaAP" w:cs="BannikovaAP"/>
          <w:sz w:val="24"/>
          <w:szCs w:val="24"/>
        </w:rPr>
      </w:pPr>
      <w:r>
        <w:rPr>
          <w:rFonts w:ascii="BannikovaAP" w:hAnsi="BannikovaAP" w:cs="BannikovaAP"/>
          <w:sz w:val="24"/>
          <w:szCs w:val="24"/>
        </w:rPr>
        <w:t xml:space="preserve">Количество обучающихся в детском объединении от 7 до 10 человек. В детское объединение: принимаются дети, проживающие на территории </w:t>
      </w:r>
      <w:proofErr w:type="spellStart"/>
      <w:r>
        <w:rPr>
          <w:rFonts w:ascii="BannikovaAP" w:hAnsi="BannikovaAP" w:cs="BannikovaAP"/>
          <w:sz w:val="24"/>
          <w:szCs w:val="24"/>
        </w:rPr>
        <w:t>Слободо</w:t>
      </w:r>
      <w:proofErr w:type="spellEnd"/>
      <w:r>
        <w:rPr>
          <w:rFonts w:ascii="BannikovaAP" w:hAnsi="BannikovaAP" w:cs="BannikovaAP"/>
          <w:sz w:val="24"/>
          <w:szCs w:val="24"/>
        </w:rPr>
        <w:t xml:space="preserve"> – Туринского района, не имеющие возможности посещать ЦДТ «Эльдорадо». </w:t>
      </w:r>
      <w:r>
        <w:rPr>
          <w:rFonts w:ascii="Times New Roman" w:hAnsi="Times New Roman"/>
          <w:sz w:val="24"/>
          <w:szCs w:val="24"/>
        </w:rPr>
        <w:t xml:space="preserve">Начать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без специального отбора и подготовки. Главное, чтобы у ребёнка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был интерес, желание и простейшие навыки работы на компьютере.</w:t>
      </w:r>
      <w:r>
        <w:rPr>
          <w:rFonts w:ascii="Times New Roman" w:hAnsi="Times New Roman"/>
        </w:rPr>
        <w:t xml:space="preserve"> </w:t>
      </w:r>
      <w:r>
        <w:rPr>
          <w:rFonts w:ascii="BannikovaAP" w:hAnsi="BannikovaAP" w:cs="BannikovaAP"/>
          <w:sz w:val="24"/>
          <w:szCs w:val="24"/>
        </w:rPr>
        <w:t>Обязательное условие – отсутствие медицинских противопоказаний.</w:t>
      </w:r>
    </w:p>
    <w:p w:rsidR="00CA6312" w:rsidRDefault="00CA6312" w:rsidP="00CA6312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20EA" w:rsidRPr="00CA6312" w:rsidRDefault="006A20EA" w:rsidP="00CA6312"/>
    <w:sectPr w:rsidR="006A20EA" w:rsidRPr="00CA6312" w:rsidSect="006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A30BC"/>
    <w:rsid w:val="00301C64"/>
    <w:rsid w:val="003B13A5"/>
    <w:rsid w:val="00582842"/>
    <w:rsid w:val="006A20EA"/>
    <w:rsid w:val="006A2208"/>
    <w:rsid w:val="00CA6312"/>
    <w:rsid w:val="00E03B30"/>
    <w:rsid w:val="00F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A63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2021-08-30T11:45:00Z</dcterms:created>
  <dcterms:modified xsi:type="dcterms:W3CDTF">2021-08-30T11:57:00Z</dcterms:modified>
</cp:coreProperties>
</file>