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19" w:rsidRDefault="00462D19" w:rsidP="00462D1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D19">
        <w:rPr>
          <w:rFonts w:ascii="Times New Roman" w:eastAsia="Calibri" w:hAnsi="Times New Roman" w:cs="Times New Roman"/>
          <w:b/>
          <w:sz w:val="28"/>
          <w:szCs w:val="28"/>
        </w:rPr>
        <w:t xml:space="preserve">Текстовые комментарии </w:t>
      </w:r>
    </w:p>
    <w:p w:rsidR="00462D19" w:rsidRPr="00462D19" w:rsidRDefault="00462D19" w:rsidP="00462D1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2D19">
        <w:rPr>
          <w:rFonts w:ascii="Times New Roman" w:eastAsia="Calibri" w:hAnsi="Times New Roman" w:cs="Times New Roman"/>
          <w:sz w:val="28"/>
          <w:szCs w:val="28"/>
        </w:rPr>
        <w:t>к проекту «Новая роль»</w:t>
      </w:r>
    </w:p>
    <w:p w:rsidR="00462D19" w:rsidRPr="00462D19" w:rsidRDefault="00462D19" w:rsidP="00462D19">
      <w:pPr>
        <w:pStyle w:val="a3"/>
        <w:spacing w:line="360" w:lineRule="auto"/>
        <w:rPr>
          <w:b w:val="0"/>
          <w:bCs w:val="0"/>
          <w:sz w:val="28"/>
          <w:szCs w:val="28"/>
        </w:rPr>
      </w:pPr>
      <w:r w:rsidRPr="00462D19">
        <w:rPr>
          <w:rFonts w:eastAsia="Calibri"/>
          <w:b w:val="0"/>
          <w:sz w:val="28"/>
          <w:szCs w:val="28"/>
        </w:rPr>
        <w:t>(</w:t>
      </w:r>
      <w:r w:rsidRPr="00462D19">
        <w:rPr>
          <w:b w:val="0"/>
          <w:bCs w:val="0"/>
          <w:sz w:val="28"/>
          <w:szCs w:val="28"/>
        </w:rPr>
        <w:t>социализация и воспитание детей и подростков с факторами социального риска посредством занятий в театральной студии)</w:t>
      </w:r>
    </w:p>
    <w:p w:rsidR="00462D19" w:rsidRPr="00462D19" w:rsidRDefault="00462D19" w:rsidP="00462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D19" w:rsidRPr="00D66436" w:rsidRDefault="00462D19" w:rsidP="00D66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436">
        <w:rPr>
          <w:rFonts w:ascii="Times New Roman" w:hAnsi="Times New Roman" w:cs="Times New Roman"/>
          <w:sz w:val="28"/>
          <w:szCs w:val="28"/>
        </w:rPr>
        <w:t xml:space="preserve">В настоящее время в нашей стране наблюдается рост числа несовершеннолетних, находящихся в социально опасном положении, ухудшение физического и психического здоровья подрастающего поколения, увеличение социального сиротства, безнадзорности и беспризорности, преступности и наркомании среди подростков. </w:t>
      </w:r>
    </w:p>
    <w:p w:rsidR="00462D19" w:rsidRPr="00FA56BC" w:rsidRDefault="00462D19" w:rsidP="00462D19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  <w:r w:rsidRPr="00FA56BC">
        <w:rPr>
          <w:b w:val="0"/>
          <w:sz w:val="28"/>
          <w:szCs w:val="28"/>
        </w:rPr>
        <w:t xml:space="preserve">В </w:t>
      </w:r>
      <w:proofErr w:type="spellStart"/>
      <w:r w:rsidRPr="00FA56BC">
        <w:rPr>
          <w:b w:val="0"/>
          <w:sz w:val="28"/>
          <w:szCs w:val="28"/>
        </w:rPr>
        <w:t>Слободо</w:t>
      </w:r>
      <w:proofErr w:type="spellEnd"/>
      <w:r w:rsidRPr="00FA56BC">
        <w:rPr>
          <w:b w:val="0"/>
          <w:sz w:val="28"/>
          <w:szCs w:val="28"/>
        </w:rPr>
        <w:t xml:space="preserve"> – Туринском муниципальном районе проживает 3572 детей и подростков. Из них </w:t>
      </w:r>
    </w:p>
    <w:p w:rsidR="00462D19" w:rsidRPr="00FA56BC" w:rsidRDefault="00462D19" w:rsidP="00462D19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6BC">
        <w:rPr>
          <w:rFonts w:ascii="Times New Roman" w:hAnsi="Times New Roman"/>
          <w:sz w:val="28"/>
          <w:szCs w:val="28"/>
        </w:rPr>
        <w:t>-  из  многодетных семей - 1239 чел. 35 %</w:t>
      </w:r>
    </w:p>
    <w:p w:rsidR="00462D19" w:rsidRPr="00FA56BC" w:rsidRDefault="00462D19" w:rsidP="00462D19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6BC">
        <w:rPr>
          <w:rFonts w:ascii="Times New Roman" w:hAnsi="Times New Roman"/>
          <w:sz w:val="28"/>
          <w:szCs w:val="28"/>
        </w:rPr>
        <w:t>- сирот - (оставшихся без попечения родителей) – 106 чел. 3 %;</w:t>
      </w:r>
    </w:p>
    <w:p w:rsidR="00462D19" w:rsidRPr="00FA56BC" w:rsidRDefault="00462D19" w:rsidP="00462D19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6BC">
        <w:rPr>
          <w:rFonts w:ascii="Times New Roman" w:hAnsi="Times New Roman"/>
          <w:sz w:val="28"/>
          <w:szCs w:val="28"/>
        </w:rPr>
        <w:t xml:space="preserve">- из неполных семей </w:t>
      </w:r>
      <w:r w:rsidR="00D66436">
        <w:rPr>
          <w:rFonts w:ascii="Times New Roman" w:hAnsi="Times New Roman"/>
          <w:sz w:val="28"/>
          <w:szCs w:val="28"/>
        </w:rPr>
        <w:t>–</w:t>
      </w:r>
      <w:r w:rsidRPr="00FA56BC">
        <w:rPr>
          <w:rFonts w:ascii="Times New Roman" w:hAnsi="Times New Roman"/>
          <w:sz w:val="28"/>
          <w:szCs w:val="28"/>
        </w:rPr>
        <w:t xml:space="preserve"> 448</w:t>
      </w:r>
      <w:r w:rsidR="00D66436">
        <w:rPr>
          <w:rFonts w:ascii="Times New Roman" w:hAnsi="Times New Roman"/>
          <w:sz w:val="28"/>
          <w:szCs w:val="28"/>
        </w:rPr>
        <w:t xml:space="preserve"> </w:t>
      </w:r>
      <w:r w:rsidRPr="00FA56BC">
        <w:rPr>
          <w:rFonts w:ascii="Times New Roman" w:hAnsi="Times New Roman"/>
          <w:sz w:val="28"/>
          <w:szCs w:val="28"/>
        </w:rPr>
        <w:t>чел., 13  %;</w:t>
      </w:r>
    </w:p>
    <w:p w:rsidR="00462D19" w:rsidRPr="00FA56BC" w:rsidRDefault="00462D19" w:rsidP="00462D19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6BC">
        <w:rPr>
          <w:rFonts w:ascii="Times New Roman" w:hAnsi="Times New Roman"/>
          <w:sz w:val="28"/>
          <w:szCs w:val="28"/>
        </w:rPr>
        <w:t>- состоящих на учете в ТКДНиЗП  – 22 чел. 0,6  %; детей,</w:t>
      </w:r>
    </w:p>
    <w:p w:rsidR="00462D19" w:rsidRPr="00FA56BC" w:rsidRDefault="00462D19" w:rsidP="00462D19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6BC">
        <w:rPr>
          <w:rFonts w:ascii="Times New Roman" w:hAnsi="Times New Roman"/>
          <w:sz w:val="28"/>
          <w:szCs w:val="28"/>
        </w:rPr>
        <w:t>-  с ограниченными возможностями  – 80 чел. 2 %,</w:t>
      </w:r>
    </w:p>
    <w:p w:rsidR="00462D19" w:rsidRPr="00FA56BC" w:rsidRDefault="00462D19" w:rsidP="00462D19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6BC">
        <w:rPr>
          <w:rFonts w:ascii="Times New Roman" w:hAnsi="Times New Roman"/>
          <w:sz w:val="28"/>
          <w:szCs w:val="28"/>
        </w:rPr>
        <w:t>- проживающих в семьях, находящихся в социально – опасном положении  – 92 чел.,3 %.</w:t>
      </w:r>
    </w:p>
    <w:p w:rsidR="00462D19" w:rsidRPr="00FA56BC" w:rsidRDefault="00462D19" w:rsidP="00462D19">
      <w:pPr>
        <w:pStyle w:val="ab"/>
        <w:spacing w:after="0" w:line="360" w:lineRule="auto"/>
        <w:ind w:left="0" w:firstLine="1057"/>
        <w:jc w:val="both"/>
        <w:rPr>
          <w:rFonts w:ascii="Times New Roman" w:hAnsi="Times New Roman"/>
          <w:sz w:val="28"/>
          <w:szCs w:val="28"/>
        </w:rPr>
      </w:pPr>
      <w:r w:rsidRPr="00FA56BC">
        <w:rPr>
          <w:rFonts w:ascii="Times New Roman" w:hAnsi="Times New Roman"/>
          <w:sz w:val="28"/>
          <w:szCs w:val="28"/>
        </w:rPr>
        <w:t>Итого к группе детей и подростков с факторами социального риска можно отнести 1987 человек, что составляет  56 % от общего числа несовершеннолетних.</w:t>
      </w:r>
    </w:p>
    <w:p w:rsidR="00462D19" w:rsidRPr="00B4771F" w:rsidRDefault="00462D19" w:rsidP="00B4771F">
      <w:pPr>
        <w:pStyle w:val="ab"/>
        <w:spacing w:after="0" w:line="360" w:lineRule="auto"/>
        <w:ind w:left="0" w:firstLine="1057"/>
        <w:jc w:val="both"/>
        <w:rPr>
          <w:rFonts w:ascii="Times New Roman" w:hAnsi="Times New Roman"/>
          <w:sz w:val="28"/>
          <w:szCs w:val="28"/>
        </w:rPr>
      </w:pPr>
      <w:r w:rsidRPr="00FA56BC">
        <w:rPr>
          <w:rFonts w:ascii="Times New Roman" w:hAnsi="Times New Roman"/>
          <w:sz w:val="28"/>
          <w:szCs w:val="28"/>
        </w:rPr>
        <w:t>Системой дополнительного образования охвачено 22 % детей и подростков с факторами социального риска, посещают школьные кружки и секции 52 % от общего числа несовершеннолетних «группы риска», другие студии и клубы по интересам -13%. В основном это повторяющиеся дети, которые посещают несколько детских объединений. Остаётся большое количество детей и подростков, которые не охвачены никакими видами деятельнос</w:t>
      </w:r>
      <w:r w:rsidR="00B4771F">
        <w:rPr>
          <w:rFonts w:ascii="Times New Roman" w:hAnsi="Times New Roman"/>
          <w:sz w:val="28"/>
          <w:szCs w:val="28"/>
        </w:rPr>
        <w:t>ти.</w:t>
      </w:r>
    </w:p>
    <w:p w:rsidR="00462D19" w:rsidRDefault="00462D19" w:rsidP="00D664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6BC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социальный институт должен найти своё место в общей деятельности по работе с детьми «группы риска». Важную роль в этом должны играть учреждения дополнительного образования, которые по-прежнему в детской и подростковой среде остаются достаточно востребованными, поскольку их деятельность всегда строилась на интересах ребёнка и его ра</w:t>
      </w:r>
      <w:r w:rsidRPr="00462D19">
        <w:rPr>
          <w:rFonts w:ascii="Times New Roman" w:eastAsia="Times New Roman" w:hAnsi="Times New Roman" w:cs="Times New Roman"/>
          <w:sz w:val="24"/>
          <w:szCs w:val="28"/>
        </w:rPr>
        <w:t>з</w:t>
      </w:r>
      <w:r w:rsidRPr="00FA56BC">
        <w:rPr>
          <w:rFonts w:ascii="Times New Roman" w:eastAsia="Times New Roman" w:hAnsi="Times New Roman" w:cs="Times New Roman"/>
          <w:sz w:val="28"/>
          <w:szCs w:val="28"/>
        </w:rPr>
        <w:t>витии.</w:t>
      </w:r>
    </w:p>
    <w:p w:rsidR="00462D19" w:rsidRDefault="00462D19" w:rsidP="00462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Проект «Новая роль» </w:t>
      </w:r>
      <w:r w:rsidRPr="00FA56BC">
        <w:rPr>
          <w:rFonts w:ascii="Times New Roman" w:eastAsia="Calibri" w:hAnsi="Times New Roman" w:cs="Times New Roman"/>
          <w:sz w:val="28"/>
          <w:szCs w:val="28"/>
        </w:rPr>
        <w:t>(</w:t>
      </w:r>
      <w:r w:rsidRPr="00FA56BC">
        <w:rPr>
          <w:rFonts w:ascii="Times New Roman" w:hAnsi="Times New Roman" w:cs="Times New Roman"/>
          <w:bCs/>
          <w:sz w:val="28"/>
          <w:szCs w:val="28"/>
        </w:rPr>
        <w:t>социализация и воспитание подростков с факторами социального риска посредством занятий в театральной студии</w:t>
      </w:r>
      <w:proofErr w:type="gramStart"/>
      <w:r w:rsidRPr="00FA56BC">
        <w:rPr>
          <w:rFonts w:ascii="Times New Roman" w:hAnsi="Times New Roman" w:cs="Times New Roman"/>
          <w:bCs/>
          <w:sz w:val="28"/>
          <w:szCs w:val="28"/>
        </w:rPr>
        <w:t>)</w:t>
      </w:r>
      <w:r w:rsidRPr="00FA56B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A56BC">
        <w:rPr>
          <w:rFonts w:ascii="Times New Roman" w:hAnsi="Times New Roman" w:cs="Times New Roman"/>
          <w:sz w:val="28"/>
          <w:szCs w:val="28"/>
        </w:rPr>
        <w:t>осит комплексный характер, который выражается  в  сочетании  многообразных  принципов,  методов,  направлений  и  форм  деятельности,  позволяющих  добиваться  значимых результатов,  в  ее  многоадресности,  которая  распространяется  не только на обучающихся и  педагогов, но и родителей, граждан пожилого возраста.</w:t>
      </w:r>
    </w:p>
    <w:p w:rsidR="00117909" w:rsidRPr="00FA56BC" w:rsidRDefault="00117909" w:rsidP="001179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проекта</w:t>
      </w:r>
      <w:r w:rsidRPr="00F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условий для успешной социализации детей и </w:t>
      </w:r>
      <w:r w:rsidRPr="00FA56BC">
        <w:rPr>
          <w:rFonts w:ascii="Times New Roman" w:hAnsi="Times New Roman" w:cs="Times New Roman"/>
          <w:bCs/>
          <w:sz w:val="28"/>
          <w:szCs w:val="28"/>
        </w:rPr>
        <w:t>подростков с факторами социального риска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6BC">
        <w:rPr>
          <w:rFonts w:ascii="Times New Roman" w:hAnsi="Times New Roman" w:cs="Times New Roman"/>
          <w:bCs/>
          <w:sz w:val="28"/>
          <w:szCs w:val="28"/>
        </w:rPr>
        <w:t>посредством занятий в театральной студии.</w:t>
      </w:r>
    </w:p>
    <w:p w:rsidR="00117909" w:rsidRPr="00FA56BC" w:rsidRDefault="00117909" w:rsidP="001179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FA56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7909" w:rsidRPr="00FA56BC" w:rsidRDefault="00117909" w:rsidP="001179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безопасное досуговое пространство для 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 во взаимодействии  </w:t>
      </w:r>
      <w:proofErr w:type="gramStart"/>
      <w:r w:rsidRPr="00F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117909" w:rsidRPr="00FA56BC" w:rsidRDefault="00117909" w:rsidP="001179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индивидуальность, духовное обогащение личности подростка средствами театрального искусства;</w:t>
      </w:r>
    </w:p>
    <w:p w:rsidR="00117909" w:rsidRPr="00FA56BC" w:rsidRDefault="00117909" w:rsidP="001179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подростков умение адаптироваться в сложной жизненной ситуации, моделировать свое поведение, осмысливать собственное поведение и поведение окружающих;</w:t>
      </w:r>
    </w:p>
    <w:p w:rsidR="00117909" w:rsidRPr="00FA56BC" w:rsidRDefault="00117909" w:rsidP="001179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56BC">
        <w:rPr>
          <w:rFonts w:ascii="Times New Roman" w:hAnsi="Times New Roman" w:cs="Times New Roman"/>
          <w:sz w:val="28"/>
          <w:szCs w:val="28"/>
        </w:rPr>
        <w:t xml:space="preserve">воспитывать самодисциплину, умение организовывать себя и свое время; </w:t>
      </w:r>
    </w:p>
    <w:p w:rsidR="00117909" w:rsidRPr="00FA56BC" w:rsidRDefault="00117909" w:rsidP="0011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самостоятельность и личную ответственность за свои поступки на основе представлений о нравственных нормах общения;</w:t>
      </w:r>
      <w:r w:rsidRPr="00F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мотивировать подростков к саморазвитию, представить им возможность быть принятыми, понятыми, востребованными в обществе.</w:t>
      </w:r>
    </w:p>
    <w:p w:rsidR="00117909" w:rsidRDefault="00117909" w:rsidP="00462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03C" w:rsidRPr="00117909" w:rsidRDefault="00117909" w:rsidP="001179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17909">
        <w:rPr>
          <w:rFonts w:ascii="Times New Roman" w:hAnsi="Times New Roman"/>
          <w:sz w:val="28"/>
          <w:szCs w:val="28"/>
        </w:rPr>
        <w:t xml:space="preserve">Реализация проекта будет эффективна при соблюдении </w:t>
      </w:r>
      <w:r w:rsidRPr="00117909">
        <w:rPr>
          <w:rFonts w:ascii="Times New Roman" w:hAnsi="Times New Roman"/>
          <w:b/>
          <w:sz w:val="28"/>
          <w:szCs w:val="28"/>
        </w:rPr>
        <w:t>условий:</w:t>
      </w:r>
    </w:p>
    <w:p w:rsidR="00FF603C" w:rsidRPr="00FA56BC" w:rsidRDefault="00FF603C" w:rsidP="00FF603C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BC">
        <w:rPr>
          <w:rFonts w:ascii="Times New Roman" w:hAnsi="Times New Roman" w:cs="Times New Roman"/>
          <w:i/>
          <w:sz w:val="28"/>
          <w:szCs w:val="28"/>
        </w:rPr>
        <w:tab/>
        <w:t>1.  Кадровы</w:t>
      </w:r>
      <w:r w:rsidR="00117909">
        <w:rPr>
          <w:rFonts w:ascii="Times New Roman" w:hAnsi="Times New Roman" w:cs="Times New Roman"/>
          <w:i/>
          <w:sz w:val="28"/>
          <w:szCs w:val="28"/>
        </w:rPr>
        <w:t>х</w:t>
      </w:r>
      <w:r w:rsidRPr="00FA56BC">
        <w:rPr>
          <w:rFonts w:ascii="Times New Roman" w:hAnsi="Times New Roman" w:cs="Times New Roman"/>
          <w:b/>
          <w:sz w:val="28"/>
          <w:szCs w:val="28"/>
        </w:rPr>
        <w:t>: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sz w:val="28"/>
          <w:szCs w:val="28"/>
        </w:rPr>
        <w:t>укомплектованность педагогическими кадрами; высокий уровень квалификации педагогических работников, осуществляющих реализацию проекта;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педагогических работников, возможность для систематического повышения квалификации;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sz w:val="28"/>
          <w:szCs w:val="28"/>
        </w:rPr>
        <w:t>оказание  постоянной  научно-теоретической,  методической  и информационной поддержки педагогических работников по вопросам  реализации проекта, использование инновационного опыта образовательных учреждений и конкретных педагогов, осуществляющих внедрение проекта;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sz w:val="28"/>
          <w:szCs w:val="28"/>
        </w:rPr>
        <w:t>проведение комплекса мониторинговых исследований результатов реализации проекта.</w:t>
      </w:r>
    </w:p>
    <w:p w:rsidR="00FF603C" w:rsidRPr="00FA56BC" w:rsidRDefault="00117909" w:rsidP="00FF603C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2.  Психолого-педагогических</w:t>
      </w:r>
      <w:r w:rsidR="00FF603C" w:rsidRPr="00FA56BC">
        <w:rPr>
          <w:rFonts w:ascii="Times New Roman" w:hAnsi="Times New Roman" w:cs="Times New Roman"/>
          <w:i/>
          <w:sz w:val="28"/>
          <w:szCs w:val="28"/>
        </w:rPr>
        <w:t>: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>- выстраивание работы с обучающимися на основании их психовозрастных особенностей;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sz w:val="28"/>
          <w:szCs w:val="28"/>
        </w:rPr>
        <w:t>формирование и развитие психолого-педагогической компетентности педагогических и административных работников, родительской общественности;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sz w:val="28"/>
          <w:szCs w:val="28"/>
        </w:rPr>
        <w:t>формирование ценности здоровья и безопасного образа жизни;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sz w:val="28"/>
          <w:szCs w:val="28"/>
        </w:rPr>
        <w:t>дифференциация и индивидуализация обучения;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sz w:val="28"/>
          <w:szCs w:val="28"/>
        </w:rPr>
        <w:t>выявление и поддержка наиболее активных обучающихся и педагогов, участвующих в реализации проекта;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BC">
        <w:rPr>
          <w:rFonts w:ascii="Times New Roman" w:hAnsi="Times New Roman" w:cs="Times New Roman"/>
          <w:b/>
          <w:sz w:val="28"/>
          <w:szCs w:val="28"/>
        </w:rPr>
        <w:t>-</w:t>
      </w:r>
      <w:r w:rsidRPr="00FA56BC">
        <w:rPr>
          <w:rFonts w:ascii="Times New Roman" w:hAnsi="Times New Roman" w:cs="Times New Roman"/>
          <w:sz w:val="28"/>
          <w:szCs w:val="28"/>
        </w:rPr>
        <w:t>формирование  коммуникативных  навыков  в  разновозрастной среде и среде сверстников.</w:t>
      </w:r>
    </w:p>
    <w:p w:rsidR="00FF603C" w:rsidRPr="00FA56BC" w:rsidRDefault="00117909" w:rsidP="00FF603C">
      <w:pPr>
        <w:spacing w:after="0" w:line="36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3.  Материально-технических</w:t>
      </w:r>
      <w:r w:rsidR="00FF603C" w:rsidRPr="00FA56BC">
        <w:rPr>
          <w:rFonts w:ascii="Times New Roman" w:hAnsi="Times New Roman" w:cs="Times New Roman"/>
          <w:i/>
          <w:sz w:val="28"/>
          <w:szCs w:val="28"/>
        </w:rPr>
        <w:t>:</w:t>
      </w:r>
    </w:p>
    <w:p w:rsidR="00FF603C" w:rsidRPr="00FA56BC" w:rsidRDefault="00FF603C" w:rsidP="00FF603C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sz w:val="28"/>
          <w:szCs w:val="28"/>
        </w:rPr>
        <w:t>обеспечение охраны здоровья и жизни обучающихся в период проведения массовых мероприятий (спектаклей);</w:t>
      </w:r>
      <w:r w:rsidRPr="00FA56BC">
        <w:rPr>
          <w:rFonts w:ascii="Times New Roman" w:hAnsi="Times New Roman" w:cs="Times New Roman"/>
          <w:sz w:val="28"/>
          <w:szCs w:val="28"/>
        </w:rPr>
        <w:cr/>
      </w:r>
      <w:r w:rsidRPr="00FA56BC">
        <w:rPr>
          <w:rFonts w:ascii="Times New Roman" w:hAnsi="Times New Roman" w:cs="Times New Roman"/>
          <w:sz w:val="28"/>
          <w:szCs w:val="28"/>
        </w:rPr>
        <w:lastRenderedPageBreak/>
        <w:t xml:space="preserve"> - обеспеченность массовых мероприятий специально оборудованными помещениями, расходными материалами (для изготовления декораций);</w:t>
      </w:r>
    </w:p>
    <w:p w:rsidR="00FF603C" w:rsidRPr="00FA56BC" w:rsidRDefault="00FF603C" w:rsidP="00FF603C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>- обеспеченность сценической деятельности обучающихся необходимыми цифровыми (электронными) средствами;</w:t>
      </w:r>
    </w:p>
    <w:p w:rsidR="00FF603C" w:rsidRPr="00FA56BC" w:rsidRDefault="00FF603C" w:rsidP="00FF603C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>-  возможность размещения продуктов проектной деятельности в информационно- образовательной среде, а также на сайтах и порталах других организаций;</w:t>
      </w:r>
    </w:p>
    <w:p w:rsidR="00FF603C" w:rsidRPr="00FA56BC" w:rsidRDefault="00FF603C" w:rsidP="00FF603C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>- обеспечение доступа обучающихся и педагогов к ресурсам сети Интернет, коллекциям медиаресурсов</w:t>
      </w:r>
      <w:r w:rsidR="00117909">
        <w:rPr>
          <w:rFonts w:ascii="Times New Roman" w:hAnsi="Times New Roman" w:cs="Times New Roman"/>
          <w:sz w:val="28"/>
          <w:szCs w:val="28"/>
        </w:rPr>
        <w:t xml:space="preserve"> </w:t>
      </w:r>
      <w:r w:rsidRPr="00FA56BC">
        <w:rPr>
          <w:rFonts w:ascii="Times New Roman" w:hAnsi="Times New Roman" w:cs="Times New Roman"/>
          <w:sz w:val="28"/>
          <w:szCs w:val="28"/>
        </w:rPr>
        <w:t xml:space="preserve"> на электронных носителях, множительной технике и т.п.</w:t>
      </w:r>
    </w:p>
    <w:p w:rsidR="00FF603C" w:rsidRPr="00FA56BC" w:rsidRDefault="00FF603C" w:rsidP="00FF603C">
      <w:pPr>
        <w:autoSpaceDE w:val="0"/>
        <w:autoSpaceDN w:val="0"/>
        <w:adjustRightInd w:val="0"/>
        <w:spacing w:after="0" w:line="36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i/>
          <w:iCs/>
          <w:sz w:val="28"/>
          <w:szCs w:val="28"/>
        </w:rPr>
        <w:t>4. Информационно-методически</w:t>
      </w:r>
      <w:r w:rsidR="00117909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FA56BC">
        <w:rPr>
          <w:rFonts w:ascii="Times New Roman" w:hAnsi="Times New Roman" w:cs="Times New Roman"/>
          <w:sz w:val="28"/>
          <w:szCs w:val="28"/>
        </w:rPr>
        <w:t>:</w:t>
      </w:r>
    </w:p>
    <w:p w:rsidR="00FF603C" w:rsidRPr="00FA56BC" w:rsidRDefault="00FF603C" w:rsidP="00FF603C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>- наличие современной информационно-образовательной среды (информационно образовательные ресурсы, компьютеры, иное ИКТ-оборудование, коммуникационные каналы);</w:t>
      </w:r>
    </w:p>
    <w:p w:rsidR="00FF603C" w:rsidRPr="00FA56BC" w:rsidRDefault="00FF603C" w:rsidP="00FF603C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>- информационно-методическая поддержка процесса реализации проекта;</w:t>
      </w:r>
    </w:p>
    <w:p w:rsidR="00FF603C" w:rsidRPr="00FA56BC" w:rsidRDefault="00FF603C" w:rsidP="00FF603C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>- планирование процесса реализации проекта с учётом ресурсного обеспечения;</w:t>
      </w:r>
    </w:p>
    <w:p w:rsidR="00FF603C" w:rsidRPr="00FA56BC" w:rsidRDefault="00FF603C" w:rsidP="00FF603C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>- мониторинг и фиксация результатов реализации проекта;</w:t>
      </w:r>
    </w:p>
    <w:p w:rsidR="00FF603C" w:rsidRPr="00FA56BC" w:rsidRDefault="00FF603C" w:rsidP="00FF603C">
      <w:pPr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>- использование современных процедур создания, поиска, сбора, анализа, обработки, хранения и представления информации;</w:t>
      </w:r>
    </w:p>
    <w:p w:rsidR="000A0F81" w:rsidRDefault="00FF603C" w:rsidP="00117909">
      <w:pPr>
        <w:autoSpaceDE w:val="0"/>
        <w:autoSpaceDN w:val="0"/>
        <w:adjustRightInd w:val="0"/>
        <w:spacing w:after="0" w:line="36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>- компетентность реализаторов проекта в сфере ИКТ.</w:t>
      </w:r>
    </w:p>
    <w:p w:rsidR="00FF603C" w:rsidRPr="00FA56BC" w:rsidRDefault="00FF603C" w:rsidP="00FF603C">
      <w:pPr>
        <w:spacing w:after="0" w:line="360" w:lineRule="auto"/>
        <w:ind w:left="-142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Успешная реализация проекта возможна при условии соблюдения целого ряда педагогических </w:t>
      </w:r>
      <w:r w:rsidRPr="00B4771F">
        <w:rPr>
          <w:rFonts w:ascii="Times New Roman" w:hAnsi="Times New Roman" w:cs="Times New Roman"/>
          <w:b/>
          <w:sz w:val="28"/>
          <w:szCs w:val="28"/>
        </w:rPr>
        <w:t>принципов</w:t>
      </w:r>
      <w:r w:rsidRPr="00FA56BC">
        <w:rPr>
          <w:rFonts w:ascii="Times New Roman" w:hAnsi="Times New Roman" w:cs="Times New Roman"/>
          <w:sz w:val="28"/>
          <w:szCs w:val="28"/>
        </w:rPr>
        <w:t>: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i/>
          <w:sz w:val="28"/>
          <w:szCs w:val="28"/>
        </w:rPr>
        <w:t>вариативности,  свободы  и  плюрализма</w:t>
      </w:r>
      <w:r w:rsidRPr="00FA56BC">
        <w:rPr>
          <w:rFonts w:ascii="Times New Roman" w:hAnsi="Times New Roman" w:cs="Times New Roman"/>
          <w:sz w:val="28"/>
          <w:szCs w:val="28"/>
        </w:rPr>
        <w:t xml:space="preserve">  (возможность  выбора форм активности, позволяющих субъектам образовательного процесса осуществлять выбор деятельности в соответствии с собственными интересами, способностями и потребностями);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i/>
          <w:sz w:val="28"/>
          <w:szCs w:val="28"/>
        </w:rPr>
        <w:t>гуманизации</w:t>
      </w:r>
      <w:r w:rsidRPr="00FA56BC">
        <w:rPr>
          <w:rFonts w:ascii="Times New Roman" w:hAnsi="Times New Roman" w:cs="Times New Roman"/>
          <w:sz w:val="28"/>
          <w:szCs w:val="28"/>
        </w:rPr>
        <w:t xml:space="preserve"> (социальная защита человека, гармонизация отношений субъектов образовательного процесса, приоритет общечеловеческих ценностей);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A56BC">
        <w:rPr>
          <w:rFonts w:ascii="Times New Roman" w:hAnsi="Times New Roman" w:cs="Times New Roman"/>
          <w:i/>
          <w:sz w:val="28"/>
          <w:szCs w:val="28"/>
        </w:rPr>
        <w:t>интеграции</w:t>
      </w:r>
      <w:r w:rsidRPr="00FA56BC">
        <w:rPr>
          <w:rFonts w:ascii="Times New Roman" w:hAnsi="Times New Roman" w:cs="Times New Roman"/>
          <w:sz w:val="28"/>
          <w:szCs w:val="28"/>
        </w:rPr>
        <w:t xml:space="preserve">  дополнительного  образования (формирование единого образовательного пространства, решение общих воспитательных задач, расширение и обогащение учебно-воспитательного пространства в микросоциуме);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i/>
          <w:sz w:val="28"/>
          <w:szCs w:val="28"/>
        </w:rPr>
        <w:t>природосообразности</w:t>
      </w:r>
      <w:r w:rsidR="00117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6BC">
        <w:rPr>
          <w:rFonts w:ascii="Times New Roman" w:hAnsi="Times New Roman" w:cs="Times New Roman"/>
          <w:sz w:val="28"/>
          <w:szCs w:val="28"/>
        </w:rPr>
        <w:t>(учёт  возрастных  особенностей,  состояния здоровья, пола, уровня развития обучающихся с целью избежания</w:t>
      </w:r>
      <w:r w:rsidR="00117909">
        <w:rPr>
          <w:rFonts w:ascii="Times New Roman" w:hAnsi="Times New Roman" w:cs="Times New Roman"/>
          <w:sz w:val="28"/>
          <w:szCs w:val="28"/>
        </w:rPr>
        <w:t xml:space="preserve"> </w:t>
      </w:r>
      <w:r w:rsidRPr="00FA56BC">
        <w:rPr>
          <w:rFonts w:ascii="Times New Roman" w:hAnsi="Times New Roman" w:cs="Times New Roman"/>
          <w:sz w:val="28"/>
          <w:szCs w:val="28"/>
        </w:rPr>
        <w:t xml:space="preserve">разрушительного влияния педагогического давления); 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i/>
          <w:sz w:val="28"/>
          <w:szCs w:val="28"/>
        </w:rPr>
        <w:t>социосообразности</w:t>
      </w:r>
      <w:r w:rsidRPr="00FA56BC">
        <w:rPr>
          <w:rFonts w:ascii="Times New Roman" w:hAnsi="Times New Roman" w:cs="Times New Roman"/>
          <w:sz w:val="28"/>
          <w:szCs w:val="28"/>
        </w:rPr>
        <w:t xml:space="preserve"> (включение обучающихся в разнообразные  социальные  среды,  приобретение  ими  активных  системных комплексных знаний, применимых в творческой профессиональной деятельности на пользу общества); 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i/>
          <w:sz w:val="28"/>
          <w:szCs w:val="28"/>
        </w:rPr>
        <w:t>культуросообразности</w:t>
      </w:r>
      <w:r w:rsidRPr="00FA56BC">
        <w:rPr>
          <w:rFonts w:ascii="Times New Roman" w:hAnsi="Times New Roman" w:cs="Times New Roman"/>
          <w:sz w:val="28"/>
          <w:szCs w:val="28"/>
        </w:rPr>
        <w:t xml:space="preserve"> (максимальное использование в образовании культуры среды: нации, общества, региона, страны; формирование личности ребёнка в рамках национальной культуры);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i/>
          <w:sz w:val="28"/>
          <w:szCs w:val="28"/>
        </w:rPr>
        <w:t>социально-педагогического партнёрства</w:t>
      </w:r>
      <w:r w:rsidRPr="00FA56BC">
        <w:rPr>
          <w:rFonts w:ascii="Times New Roman" w:hAnsi="Times New Roman" w:cs="Times New Roman"/>
          <w:sz w:val="28"/>
          <w:szCs w:val="28"/>
        </w:rPr>
        <w:t xml:space="preserve"> (выстраивание педагогически  целесообразных  партнёрских  отношений  образовательных организаций с различными субъектами социализации: семьёй, общественными организациями, учреждениями, СМИ);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i/>
          <w:sz w:val="28"/>
          <w:szCs w:val="28"/>
        </w:rPr>
        <w:t>системности</w:t>
      </w:r>
      <w:r w:rsidRPr="00FA56BC">
        <w:rPr>
          <w:rFonts w:ascii="Times New Roman" w:hAnsi="Times New Roman" w:cs="Times New Roman"/>
          <w:sz w:val="28"/>
          <w:szCs w:val="28"/>
        </w:rPr>
        <w:t xml:space="preserve">  (соблюдение  логических  связей  в  образовательном процессе, организация педагогического процесса в неразрывной последовательности воспитательных шагов);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i/>
          <w:sz w:val="28"/>
          <w:szCs w:val="28"/>
        </w:rPr>
        <w:t xml:space="preserve">открытости </w:t>
      </w:r>
      <w:r w:rsidRPr="00FA56BC">
        <w:rPr>
          <w:rFonts w:ascii="Times New Roman" w:hAnsi="Times New Roman" w:cs="Times New Roman"/>
          <w:sz w:val="28"/>
          <w:szCs w:val="28"/>
        </w:rPr>
        <w:t>(привлечение  к  участию  в  воспитательном процессе  всех  заинтересованных  лиц,  организаций,  государственных и частных структур);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i/>
          <w:sz w:val="28"/>
          <w:szCs w:val="28"/>
        </w:rPr>
        <w:t>системно-деятельностного подхода</w:t>
      </w:r>
      <w:r w:rsidRPr="00FA56BC">
        <w:rPr>
          <w:rFonts w:ascii="Times New Roman" w:hAnsi="Times New Roman" w:cs="Times New Roman"/>
          <w:sz w:val="28"/>
          <w:szCs w:val="28"/>
        </w:rPr>
        <w:t xml:space="preserve"> (формирование готовности к саморазвитию и непрерывному образованию; проектирование и конструирование социальной среды развития; активная учебно-познавательная деятельность обучающихся; возможность приобретения социального опыта, опыта практической деятельности);</w:t>
      </w:r>
      <w:r w:rsidRPr="00FA56BC">
        <w:rPr>
          <w:rFonts w:ascii="Times New Roman" w:hAnsi="Times New Roman" w:cs="Times New Roman"/>
          <w:sz w:val="28"/>
          <w:szCs w:val="28"/>
        </w:rPr>
        <w:cr/>
        <w:t xml:space="preserve">- </w:t>
      </w:r>
      <w:r w:rsidRPr="00FA56BC">
        <w:rPr>
          <w:rFonts w:ascii="Times New Roman" w:hAnsi="Times New Roman" w:cs="Times New Roman"/>
          <w:i/>
          <w:sz w:val="28"/>
          <w:szCs w:val="28"/>
        </w:rPr>
        <w:t>социальной востребованности</w:t>
      </w:r>
      <w:r w:rsidRPr="00FA56BC">
        <w:rPr>
          <w:rFonts w:ascii="Times New Roman" w:hAnsi="Times New Roman" w:cs="Times New Roman"/>
          <w:sz w:val="28"/>
          <w:szCs w:val="28"/>
        </w:rPr>
        <w:t xml:space="preserve"> (возможность получить знания о тех или иных </w:t>
      </w:r>
      <w:r w:rsidRPr="00FA56BC">
        <w:rPr>
          <w:rFonts w:ascii="Times New Roman" w:hAnsi="Times New Roman" w:cs="Times New Roman"/>
          <w:sz w:val="28"/>
          <w:szCs w:val="28"/>
        </w:rPr>
        <w:lastRenderedPageBreak/>
        <w:t>ценностях и возможности для совершения гражданских и нравственных поступков);</w:t>
      </w:r>
    </w:p>
    <w:p w:rsidR="00FF603C" w:rsidRPr="00FA56BC" w:rsidRDefault="00FF603C" w:rsidP="00FF603C">
      <w:pPr>
        <w:tabs>
          <w:tab w:val="left" w:pos="496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i/>
          <w:sz w:val="28"/>
          <w:szCs w:val="28"/>
        </w:rPr>
        <w:t>персонализации</w:t>
      </w:r>
      <w:r w:rsidRPr="00FA56BC">
        <w:rPr>
          <w:rFonts w:ascii="Times New Roman" w:hAnsi="Times New Roman" w:cs="Times New Roman"/>
          <w:sz w:val="28"/>
          <w:szCs w:val="28"/>
        </w:rPr>
        <w:t xml:space="preserve"> (процесс  обретения  человеком  общечеловеческих,  общественно  значимых,  индивидуально-неповторимых свойств и качеств, позволяющих самостоятельно и самобытно выполнять определенную социальную роль, творчески общаться, активно влиять на восприятие людьми себя и оценку собственной личности и деятельности);</w:t>
      </w:r>
    </w:p>
    <w:p w:rsidR="00B4771F" w:rsidRDefault="00FF603C" w:rsidP="00B4771F">
      <w:pPr>
        <w:tabs>
          <w:tab w:val="left" w:pos="4962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- </w:t>
      </w:r>
      <w:r w:rsidRPr="00FA56BC">
        <w:rPr>
          <w:rFonts w:ascii="Times New Roman" w:hAnsi="Times New Roman" w:cs="Times New Roman"/>
          <w:i/>
          <w:sz w:val="28"/>
          <w:szCs w:val="28"/>
        </w:rPr>
        <w:t>сотрудничества</w:t>
      </w:r>
      <w:r w:rsidRPr="00FA56BC">
        <w:rPr>
          <w:rFonts w:ascii="Times New Roman" w:hAnsi="Times New Roman" w:cs="Times New Roman"/>
          <w:sz w:val="28"/>
          <w:szCs w:val="28"/>
        </w:rPr>
        <w:t xml:space="preserve"> (организация  совместной  деятельности детей и взрослых на основе межсубъектных связей, диалогичности взаимодействия, преобладания эмпатии в межличностных отношениях).</w:t>
      </w:r>
    </w:p>
    <w:p w:rsidR="00462D19" w:rsidRPr="00B4771F" w:rsidRDefault="00B4771F" w:rsidP="00B4771F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17909">
        <w:rPr>
          <w:rFonts w:ascii="Times New Roman" w:hAnsi="Times New Roman" w:cs="Times New Roman"/>
          <w:b/>
          <w:sz w:val="28"/>
          <w:szCs w:val="28"/>
        </w:rPr>
        <w:tab/>
      </w:r>
      <w:r w:rsidR="00462D19" w:rsidRPr="00B4771F">
        <w:rPr>
          <w:rFonts w:ascii="Times New Roman" w:hAnsi="Times New Roman" w:cs="Times New Roman"/>
          <w:b/>
          <w:sz w:val="28"/>
          <w:szCs w:val="28"/>
        </w:rPr>
        <w:t>Новизна проекта</w:t>
      </w:r>
      <w:r w:rsidR="00462D19" w:rsidRPr="00B4771F">
        <w:rPr>
          <w:rFonts w:ascii="Times New Roman" w:hAnsi="Times New Roman" w:cs="Times New Roman"/>
          <w:sz w:val="28"/>
          <w:szCs w:val="28"/>
        </w:rPr>
        <w:t xml:space="preserve"> заключается в том, что участие в проекте не имеет возрастных ограничений. Наравне с детьми и подростками полноправными его участниками  являются взрослые и это не только родители, но и люди преклонного возраста – члены  РО ВОИ.   И в этом мы видим ещё одно достоинство проекта. Возраст и опыт дают им возможность давать мудрые советы подрастающему поколению, своим примером  воспитывать в них самые лучшие качества. Это способствует формированию позитивного настроя на взаимодействие, а также продуктивных навыков общения между различными возрастными и социальными категориями. Совместные занятия позволяют обогатить эмоционально-личностную сферу, способствуют развитию терпимости, взаимопомощи, чувства ответственности, высоких морально-этических качеств.</w:t>
      </w:r>
    </w:p>
    <w:p w:rsidR="00B56ECC" w:rsidRPr="00FA56BC" w:rsidRDefault="00B56ECC" w:rsidP="00B56ECC">
      <w:pPr>
        <w:pStyle w:val="c12"/>
        <w:shd w:val="clear" w:color="auto" w:fill="FFFFFF"/>
        <w:spacing w:before="0" w:beforeAutospacing="0" w:after="0" w:afterAutospacing="0" w:line="360" w:lineRule="auto"/>
        <w:ind w:left="-142" w:firstLine="708"/>
        <w:jc w:val="both"/>
        <w:rPr>
          <w:rStyle w:val="c25"/>
          <w:sz w:val="28"/>
          <w:szCs w:val="28"/>
        </w:rPr>
      </w:pPr>
      <w:r w:rsidRPr="00FA56BC">
        <w:rPr>
          <w:rStyle w:val="c25"/>
          <w:sz w:val="28"/>
          <w:szCs w:val="28"/>
        </w:rPr>
        <w:t>У  авторов проекта имеется опыт реали</w:t>
      </w:r>
      <w:r w:rsidR="00D66436">
        <w:rPr>
          <w:rStyle w:val="c25"/>
          <w:sz w:val="28"/>
          <w:szCs w:val="28"/>
        </w:rPr>
        <w:t>зации подобных проектов.  С 2009</w:t>
      </w:r>
      <w:r w:rsidRPr="00FA56BC">
        <w:rPr>
          <w:rStyle w:val="c25"/>
          <w:sz w:val="28"/>
          <w:szCs w:val="28"/>
        </w:rPr>
        <w:t xml:space="preserve"> на базе Слободо – Туринского культурно – досугового объединения ставились театральные постановки. Участниками этих проектов были взрослые люди, которые любят театр, и хотят поделиться своей любовью и возможностью говорить о «добром и вечном». Но, исходя из сложной сложившейся ситуации, привлечь в театральную деятельность «трудных» </w:t>
      </w:r>
      <w:r w:rsidRPr="00FA56BC">
        <w:rPr>
          <w:rStyle w:val="c25"/>
          <w:sz w:val="28"/>
          <w:szCs w:val="28"/>
        </w:rPr>
        <w:lastRenderedPageBreak/>
        <w:t xml:space="preserve">детей и подростков авторы решили впервые на базе МКУДО «ЦВР «Эльдорадо». </w:t>
      </w:r>
    </w:p>
    <w:p w:rsidR="00B56ECC" w:rsidRPr="00FA56BC" w:rsidRDefault="00B56ECC" w:rsidP="00B56ECC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5"/>
          <w:sz w:val="28"/>
          <w:szCs w:val="28"/>
        </w:rPr>
      </w:pPr>
      <w:r w:rsidRPr="00FA56BC">
        <w:rPr>
          <w:rStyle w:val="c25"/>
          <w:sz w:val="28"/>
          <w:szCs w:val="28"/>
        </w:rPr>
        <w:t xml:space="preserve">В учреждении имеется небольшая база костюмов, существуют детские объединения  различной направленности, которые могут составить эскизы костюмов, изготовить необходимый реквизит, оказать помощь в постановке спектаклей и др. </w:t>
      </w:r>
    </w:p>
    <w:p w:rsidR="00D66436" w:rsidRDefault="00B56ECC" w:rsidP="00D66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436">
        <w:rPr>
          <w:rFonts w:ascii="Times New Roman" w:hAnsi="Times New Roman" w:cs="Times New Roman"/>
          <w:sz w:val="28"/>
          <w:szCs w:val="28"/>
        </w:rPr>
        <w:t>В театрал</w:t>
      </w:r>
      <w:r w:rsidR="00D66436">
        <w:rPr>
          <w:rFonts w:ascii="Times New Roman" w:hAnsi="Times New Roman" w:cs="Times New Roman"/>
          <w:sz w:val="28"/>
          <w:szCs w:val="28"/>
        </w:rPr>
        <w:t>ьную студию «Новая роль» вошли 5</w:t>
      </w:r>
      <w:r w:rsidRPr="00D66436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="00D6643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jc w:val="center"/>
        <w:tblLook w:val="04A0"/>
      </w:tblPr>
      <w:tblGrid>
        <w:gridCol w:w="959"/>
        <w:gridCol w:w="5421"/>
        <w:gridCol w:w="3191"/>
      </w:tblGrid>
      <w:tr w:rsidR="00D66436" w:rsidRPr="00FA56BC" w:rsidTr="0017442F">
        <w:trPr>
          <w:jc w:val="center"/>
        </w:trPr>
        <w:tc>
          <w:tcPr>
            <w:tcW w:w="959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both"/>
            </w:pPr>
            <w:r w:rsidRPr="00FA56BC">
              <w:t xml:space="preserve">№ </w:t>
            </w:r>
            <w:proofErr w:type="spellStart"/>
            <w:r w:rsidRPr="00FA56BC">
              <w:t>п\</w:t>
            </w:r>
            <w:proofErr w:type="gramStart"/>
            <w:r w:rsidRPr="00FA56BC"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center"/>
            </w:pPr>
            <w:r w:rsidRPr="00FA56BC">
              <w:t>Название детского объединения</w:t>
            </w:r>
          </w:p>
        </w:tc>
        <w:tc>
          <w:tcPr>
            <w:tcW w:w="3191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center"/>
            </w:pPr>
            <w:r w:rsidRPr="00FA56BC">
              <w:t>Возрастной состав</w:t>
            </w:r>
          </w:p>
        </w:tc>
      </w:tr>
      <w:tr w:rsidR="00D66436" w:rsidRPr="00FA56BC" w:rsidTr="0017442F">
        <w:trPr>
          <w:jc w:val="center"/>
        </w:trPr>
        <w:tc>
          <w:tcPr>
            <w:tcW w:w="959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t>1</w:t>
            </w:r>
          </w:p>
        </w:tc>
        <w:tc>
          <w:tcPr>
            <w:tcW w:w="5421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t>«Солнечные зайчики»</w:t>
            </w:r>
          </w:p>
        </w:tc>
        <w:tc>
          <w:tcPr>
            <w:tcW w:w="3191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t>3 – 7 лет</w:t>
            </w:r>
          </w:p>
        </w:tc>
      </w:tr>
      <w:tr w:rsidR="00D66436" w:rsidRPr="00FA56BC" w:rsidTr="0017442F">
        <w:trPr>
          <w:jc w:val="center"/>
        </w:trPr>
        <w:tc>
          <w:tcPr>
            <w:tcW w:w="959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t>2</w:t>
            </w:r>
          </w:p>
        </w:tc>
        <w:tc>
          <w:tcPr>
            <w:tcW w:w="5421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t>«Карусель»</w:t>
            </w:r>
          </w:p>
        </w:tc>
        <w:tc>
          <w:tcPr>
            <w:tcW w:w="3191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t>7- 13 лет</w:t>
            </w:r>
          </w:p>
        </w:tc>
      </w:tr>
      <w:tr w:rsidR="00D66436" w:rsidRPr="00FA56BC" w:rsidTr="0017442F">
        <w:trPr>
          <w:jc w:val="center"/>
        </w:trPr>
        <w:tc>
          <w:tcPr>
            <w:tcW w:w="959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t>3</w:t>
            </w:r>
          </w:p>
        </w:tc>
        <w:tc>
          <w:tcPr>
            <w:tcW w:w="5421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t>«Театральные ступеньки»</w:t>
            </w:r>
          </w:p>
        </w:tc>
        <w:tc>
          <w:tcPr>
            <w:tcW w:w="3191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t>14 – 25 лет</w:t>
            </w:r>
          </w:p>
        </w:tc>
      </w:tr>
      <w:tr w:rsidR="00D66436" w:rsidRPr="00FA56BC" w:rsidTr="0017442F">
        <w:trPr>
          <w:jc w:val="center"/>
        </w:trPr>
        <w:tc>
          <w:tcPr>
            <w:tcW w:w="959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t>4</w:t>
            </w:r>
          </w:p>
        </w:tc>
        <w:tc>
          <w:tcPr>
            <w:tcW w:w="5421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t>«Рандеву»</w:t>
            </w:r>
          </w:p>
        </w:tc>
        <w:tc>
          <w:tcPr>
            <w:tcW w:w="3191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t>25 -35 лет</w:t>
            </w:r>
          </w:p>
        </w:tc>
      </w:tr>
      <w:tr w:rsidR="00D66436" w:rsidRPr="00FA56BC" w:rsidTr="0017442F">
        <w:trPr>
          <w:jc w:val="center"/>
        </w:trPr>
        <w:tc>
          <w:tcPr>
            <w:tcW w:w="959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t>5</w:t>
            </w:r>
          </w:p>
        </w:tc>
        <w:tc>
          <w:tcPr>
            <w:tcW w:w="5421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t>«Улыбка»</w:t>
            </w:r>
          </w:p>
        </w:tc>
        <w:tc>
          <w:tcPr>
            <w:tcW w:w="3191" w:type="dxa"/>
          </w:tcPr>
          <w:p w:rsidR="00D66436" w:rsidRPr="00FA56BC" w:rsidRDefault="00D66436" w:rsidP="0017442F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t>35 – 85 лет</w:t>
            </w:r>
          </w:p>
        </w:tc>
      </w:tr>
    </w:tbl>
    <w:p w:rsidR="00FF603C" w:rsidRDefault="00FF603C" w:rsidP="00D66436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25"/>
          <w:sz w:val="28"/>
          <w:szCs w:val="28"/>
        </w:rPr>
      </w:pPr>
    </w:p>
    <w:p w:rsidR="00D66436" w:rsidRPr="00D66436" w:rsidRDefault="00FF603C" w:rsidP="00FF603C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25"/>
          <w:sz w:val="28"/>
          <w:szCs w:val="28"/>
        </w:rPr>
        <w:t>Всего в объединениях занимаю</w:t>
      </w:r>
      <w:r w:rsidR="00D66436">
        <w:rPr>
          <w:rStyle w:val="c25"/>
          <w:sz w:val="28"/>
          <w:szCs w:val="28"/>
        </w:rPr>
        <w:t xml:space="preserve">тся 120 человек. Из них инвалидов (с ограниченными возможностями здоровья 30 чел., сирот (оставшихся без попечения родителей – 7 </w:t>
      </w:r>
      <w:r>
        <w:rPr>
          <w:rStyle w:val="c25"/>
          <w:sz w:val="28"/>
          <w:szCs w:val="28"/>
        </w:rPr>
        <w:t>чел.. детей и подростков, состоящих на учёте в ТКДНиЗП  (ПДН) – 16, из неполных семей – 28 чел., из малообеспеченных – 58 чел.</w:t>
      </w:r>
    </w:p>
    <w:p w:rsidR="00FF603C" w:rsidRDefault="00FF603C" w:rsidP="00B56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определения наклонностей, индивидуально – психологических особенностей, выявления проблемного поля н</w:t>
      </w:r>
      <w:r w:rsidR="00B56ECC" w:rsidRPr="00FA56BC">
        <w:rPr>
          <w:rFonts w:ascii="Times New Roman" w:hAnsi="Times New Roman" w:cs="Times New Roman"/>
          <w:sz w:val="28"/>
          <w:szCs w:val="28"/>
          <w:shd w:val="clear" w:color="auto" w:fill="FFFFFF"/>
        </w:rPr>
        <w:t>а начальном  этапе дети и подростки проходят диагностику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(промежуточная диагностика проводится по окончанию каждого года обучения).</w:t>
      </w:r>
    </w:p>
    <w:p w:rsidR="00B56ECC" w:rsidRPr="00FA56BC" w:rsidRDefault="00B56ECC" w:rsidP="00B56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BC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занятиях</w:t>
      </w:r>
      <w:r w:rsidR="00FF60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5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дополнительных общеразвивающих программ</w:t>
      </w:r>
      <w:r w:rsidR="00FF60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5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обучающиеся знакомятся  с театром, как видом искусства, с его разновидностями, включая элементы театральной деятельности. Проходит работа над выразительностью речи, интонациями, пантомимических действий под музыку.</w:t>
      </w:r>
      <w:r w:rsidR="00D66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5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творческой мастерской студийцы учатся в различных техниках изображать увиденные ими события или различные </w:t>
      </w:r>
      <w:r w:rsidRPr="00FA56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фантазийные (придуманные) сюжеты, выстраивать композиции.</w:t>
      </w:r>
      <w:r w:rsidR="00D66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56BC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 на занятиях проходят разучивание самого разнообразного вокального репертуара: от эстрадных песен до классических романсов, постановка ансамблевых сценических номеров. В обязательном порядке организуется просмотр кукольных и драматических спектаклей.</w:t>
      </w:r>
    </w:p>
    <w:p w:rsidR="00B56ECC" w:rsidRPr="00FA56BC" w:rsidRDefault="00B56ECC" w:rsidP="00B56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B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проходят</w:t>
      </w:r>
      <w:r w:rsidR="00D66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56BC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группе, так и индивидуально. Во время репетиций все группы объединяются.</w:t>
      </w:r>
      <w:r w:rsidR="00D66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56BC">
        <w:rPr>
          <w:rFonts w:ascii="Times New Roman" w:hAnsi="Times New Roman" w:cs="Times New Roman"/>
          <w:sz w:val="28"/>
          <w:szCs w:val="28"/>
        </w:rPr>
        <w:t xml:space="preserve">Итогом деятельности театральной студии является постановка спектакля, на которую «работают» почти все педагоги и детские объединения. </w:t>
      </w:r>
    </w:p>
    <w:p w:rsidR="00B56ECC" w:rsidRPr="00FA56BC" w:rsidRDefault="00B56ECC" w:rsidP="00B56EC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>Для реализации проекта определяется план мероприятий с указанием сроков и ответственных исполнителей.</w:t>
      </w:r>
    </w:p>
    <w:p w:rsidR="00B56ECC" w:rsidRPr="00FA56BC" w:rsidRDefault="00B56ECC" w:rsidP="00B56ECC">
      <w:pPr>
        <w:autoSpaceDE w:val="0"/>
        <w:autoSpaceDN w:val="0"/>
        <w:adjustRightInd w:val="0"/>
        <w:spacing w:after="0" w:line="360" w:lineRule="auto"/>
        <w:ind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BC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участников реализации проекта позволяет объединять усилия всех субъектов и социальных партнёров, направленные на реализацию пост</w:t>
      </w:r>
      <w:r w:rsidR="00FF603C"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авленной цели.</w:t>
      </w:r>
    </w:p>
    <w:p w:rsidR="00B56ECC" w:rsidRPr="00FA56BC" w:rsidRDefault="00B56ECC" w:rsidP="00B56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B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Цель взаимодействия</w:t>
      </w:r>
      <w:r w:rsidRPr="00F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F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наиболее эффективного взаимодействия</w:t>
      </w:r>
      <w:r w:rsidR="00FF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участников реализации проекта.</w:t>
      </w:r>
    </w:p>
    <w:p w:rsidR="00FF603C" w:rsidRPr="00FA56BC" w:rsidRDefault="00FF603C" w:rsidP="00FF603C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FA56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56BC">
        <w:rPr>
          <w:rFonts w:ascii="Times New Roman" w:hAnsi="Times New Roman" w:cs="Times New Roman"/>
          <w:sz w:val="28"/>
          <w:szCs w:val="28"/>
        </w:rPr>
        <w:t xml:space="preserve"> ходом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6BC">
        <w:rPr>
          <w:rFonts w:ascii="Times New Roman" w:hAnsi="Times New Roman" w:cs="Times New Roman"/>
          <w:sz w:val="28"/>
          <w:szCs w:val="28"/>
        </w:rPr>
        <w:t xml:space="preserve">реализации проекта осуществляется     </w:t>
      </w:r>
    </w:p>
    <w:p w:rsidR="00FF603C" w:rsidRPr="00FA56BC" w:rsidRDefault="00FF603C" w:rsidP="00FF60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>администрацией  МКУДО «ЦВР «Эльдорадо».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6BC">
        <w:rPr>
          <w:rFonts w:ascii="Times New Roman" w:hAnsi="Times New Roman" w:cs="Times New Roman"/>
          <w:sz w:val="28"/>
          <w:szCs w:val="28"/>
        </w:rPr>
        <w:t>Основные направления и положения проекта ежегодно уточняются.</w:t>
      </w:r>
    </w:p>
    <w:p w:rsidR="00FF603C" w:rsidRPr="00FA56BC" w:rsidRDefault="00FF603C" w:rsidP="00FF60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6BC">
        <w:rPr>
          <w:rFonts w:ascii="Times New Roman" w:hAnsi="Times New Roman" w:cs="Times New Roman"/>
          <w:sz w:val="28"/>
          <w:szCs w:val="28"/>
        </w:rPr>
        <w:t xml:space="preserve">Взаимодействие и социальное партнерство строится на основе следующих принципов: </w:t>
      </w:r>
    </w:p>
    <w:p w:rsidR="00FF603C" w:rsidRPr="00FA56BC" w:rsidRDefault="00FF603C" w:rsidP="00FF603C">
      <w:pPr>
        <w:pStyle w:val="ab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6BC">
        <w:rPr>
          <w:rFonts w:ascii="Times New Roman" w:hAnsi="Times New Roman"/>
          <w:sz w:val="28"/>
          <w:szCs w:val="28"/>
        </w:rPr>
        <w:t xml:space="preserve">- </w:t>
      </w:r>
      <w:r w:rsidRPr="00FA56BC">
        <w:rPr>
          <w:rFonts w:ascii="Times New Roman" w:hAnsi="Times New Roman"/>
          <w:i/>
          <w:sz w:val="28"/>
          <w:szCs w:val="28"/>
        </w:rPr>
        <w:t>принцип результативности</w:t>
      </w:r>
      <w:r w:rsidRPr="00FA56BC">
        <w:rPr>
          <w:rFonts w:ascii="Times New Roman" w:hAnsi="Times New Roman"/>
          <w:sz w:val="28"/>
          <w:szCs w:val="28"/>
        </w:rPr>
        <w:t xml:space="preserve"> - ориентация совместной деятельности в целом, так и отдельных ее участников, на решение конкретных задач, способствующих достижению поставленной цели;</w:t>
      </w:r>
    </w:p>
    <w:p w:rsidR="00FF603C" w:rsidRPr="00FA56BC" w:rsidRDefault="00FF603C" w:rsidP="00FF603C">
      <w:pPr>
        <w:pStyle w:val="ab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56BC">
        <w:rPr>
          <w:rFonts w:ascii="Times New Roman" w:hAnsi="Times New Roman"/>
          <w:sz w:val="28"/>
          <w:szCs w:val="28"/>
        </w:rPr>
        <w:t xml:space="preserve">- </w:t>
      </w:r>
      <w:r w:rsidRPr="00FA56BC">
        <w:rPr>
          <w:rFonts w:ascii="Times New Roman" w:hAnsi="Times New Roman"/>
          <w:i/>
          <w:sz w:val="28"/>
          <w:szCs w:val="28"/>
        </w:rPr>
        <w:t>принцип целостности</w:t>
      </w:r>
      <w:r w:rsidRPr="00FA56BC">
        <w:rPr>
          <w:rFonts w:ascii="Times New Roman" w:hAnsi="Times New Roman"/>
          <w:sz w:val="28"/>
          <w:szCs w:val="28"/>
        </w:rPr>
        <w:t xml:space="preserve"> - единство и непротиворечивость нормативно - правовой, организационной и содержательно-методической базы участников реализации проекта;</w:t>
      </w:r>
    </w:p>
    <w:p w:rsidR="00117909" w:rsidRPr="004A460D" w:rsidRDefault="00FF603C" w:rsidP="004A460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56B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A56BC">
        <w:rPr>
          <w:rFonts w:ascii="Times New Roman" w:hAnsi="Times New Roman"/>
          <w:i/>
          <w:sz w:val="28"/>
          <w:szCs w:val="28"/>
        </w:rPr>
        <w:t>принцип добровольности и открытости</w:t>
      </w:r>
      <w:r w:rsidRPr="00FA56BC">
        <w:rPr>
          <w:rFonts w:ascii="Times New Roman" w:hAnsi="Times New Roman"/>
          <w:sz w:val="28"/>
          <w:szCs w:val="28"/>
        </w:rPr>
        <w:t xml:space="preserve"> - возможность участия в реализации проекта новых участников, а также отказа от сотрудничества, с учётом социально- педагогической целесообразности. </w:t>
      </w:r>
    </w:p>
    <w:p w:rsidR="00117909" w:rsidRPr="004A460D" w:rsidRDefault="004A460D" w:rsidP="004A460D">
      <w:pPr>
        <w:pStyle w:val="ab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4A460D">
        <w:rPr>
          <w:rFonts w:ascii="Times New Roman" w:hAnsi="Times New Roman"/>
          <w:bCs/>
          <w:sz w:val="28"/>
          <w:szCs w:val="28"/>
        </w:rPr>
        <w:t>еализация проекта происходит за счёт средств МКУДО «ЦВР «Эльдорадо»</w:t>
      </w:r>
      <w:r>
        <w:rPr>
          <w:rFonts w:ascii="Times New Roman" w:hAnsi="Times New Roman"/>
          <w:bCs/>
          <w:sz w:val="28"/>
          <w:szCs w:val="28"/>
        </w:rPr>
        <w:t xml:space="preserve"> и спонсорской помощи частных предпринимателей.</w:t>
      </w:r>
    </w:p>
    <w:p w:rsidR="004A460D" w:rsidRDefault="004A460D" w:rsidP="00117909">
      <w:pPr>
        <w:pStyle w:val="ab"/>
        <w:autoSpaceDE w:val="0"/>
        <w:autoSpaceDN w:val="0"/>
        <w:adjustRightInd w:val="0"/>
        <w:spacing w:after="0" w:line="360" w:lineRule="auto"/>
        <w:ind w:left="0" w:firstLine="669"/>
        <w:rPr>
          <w:rFonts w:ascii="Times New Roman" w:hAnsi="Times New Roman"/>
          <w:b/>
          <w:bCs/>
          <w:sz w:val="28"/>
          <w:szCs w:val="28"/>
        </w:rPr>
      </w:pPr>
    </w:p>
    <w:p w:rsidR="00117909" w:rsidRPr="00117909" w:rsidRDefault="00117909" w:rsidP="00117909">
      <w:pPr>
        <w:pStyle w:val="ab"/>
        <w:autoSpaceDE w:val="0"/>
        <w:autoSpaceDN w:val="0"/>
        <w:adjustRightInd w:val="0"/>
        <w:spacing w:after="0" w:line="360" w:lineRule="auto"/>
        <w:ind w:left="0" w:firstLine="669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17909"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проекта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117909" w:rsidRPr="00FA56BC" w:rsidRDefault="00117909" w:rsidP="0011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09" w:rsidRPr="00FA56BC" w:rsidRDefault="00117909" w:rsidP="00117909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56BC">
        <w:rPr>
          <w:rFonts w:ascii="Times New Roman" w:hAnsi="Times New Roman"/>
          <w:sz w:val="28"/>
          <w:szCs w:val="28"/>
          <w:shd w:val="clear" w:color="auto" w:fill="FFFFFF"/>
        </w:rPr>
        <w:t>Уменьшение факторов риска, приводящих к безнадзорности, правонарушениям в подростковой среде.</w:t>
      </w:r>
    </w:p>
    <w:p w:rsidR="00117909" w:rsidRPr="00FA56BC" w:rsidRDefault="00117909" w:rsidP="00117909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6BC">
        <w:rPr>
          <w:rFonts w:ascii="Times New Roman" w:hAnsi="Times New Roman"/>
          <w:sz w:val="28"/>
          <w:szCs w:val="28"/>
        </w:rPr>
        <w:t>Увеличение % охвата детей и подростков с факторами социального риска занятых полезными видами деятельности.</w:t>
      </w:r>
    </w:p>
    <w:p w:rsidR="00117909" w:rsidRPr="00FA56BC" w:rsidRDefault="00117909" w:rsidP="00117909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6BC">
        <w:rPr>
          <w:rFonts w:ascii="Times New Roman" w:hAnsi="Times New Roman"/>
          <w:sz w:val="28"/>
          <w:szCs w:val="28"/>
        </w:rPr>
        <w:t>Снижение количества правонарушений и несовершеннолетних, состоящих на профилактическом учёте.</w:t>
      </w:r>
    </w:p>
    <w:p w:rsidR="00117909" w:rsidRPr="00FA56BC" w:rsidRDefault="00117909" w:rsidP="00117909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6BC">
        <w:rPr>
          <w:rFonts w:ascii="Times New Roman" w:hAnsi="Times New Roman"/>
          <w:sz w:val="28"/>
          <w:szCs w:val="28"/>
        </w:rPr>
        <w:t>Положительная динамика уровня обученности воспитанности детей и подростков.</w:t>
      </w:r>
    </w:p>
    <w:p w:rsidR="00117909" w:rsidRPr="00FA56BC" w:rsidRDefault="00117909" w:rsidP="00117909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6BC">
        <w:rPr>
          <w:rFonts w:ascii="Times New Roman" w:hAnsi="Times New Roman"/>
          <w:sz w:val="28"/>
          <w:szCs w:val="28"/>
        </w:rPr>
        <w:t>У</w:t>
      </w:r>
      <w:r w:rsidRPr="00FA56BC">
        <w:rPr>
          <w:rFonts w:ascii="Times New Roman" w:hAnsi="Times New Roman"/>
          <w:sz w:val="28"/>
          <w:szCs w:val="28"/>
          <w:shd w:val="clear" w:color="auto" w:fill="FFFFFF"/>
        </w:rPr>
        <w:t>величение количества детей и подростков «группы риска», участвующих в социально – значимых мероприятиях, акциях различного уровня.</w:t>
      </w:r>
    </w:p>
    <w:p w:rsidR="00117909" w:rsidRPr="00FA56BC" w:rsidRDefault="00117909" w:rsidP="00117909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56BC">
        <w:rPr>
          <w:rFonts w:ascii="Times New Roman" w:hAnsi="Times New Roman"/>
          <w:sz w:val="28"/>
          <w:szCs w:val="28"/>
          <w:shd w:val="clear" w:color="auto" w:fill="FFFFFF"/>
        </w:rPr>
        <w:t>Положительная динамика мотивации обучающихся всех возрастных категорий к взаимодействию друг с другом.</w:t>
      </w:r>
    </w:p>
    <w:p w:rsidR="00B56ECC" w:rsidRDefault="00B56ECC"/>
    <w:sectPr w:rsidR="00B56ECC" w:rsidSect="00FC1AE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19" w:rsidRDefault="00462D19" w:rsidP="00462D19">
      <w:pPr>
        <w:spacing w:after="0" w:line="240" w:lineRule="auto"/>
      </w:pPr>
      <w:r>
        <w:separator/>
      </w:r>
    </w:p>
  </w:endnote>
  <w:endnote w:type="continuationSeparator" w:id="1">
    <w:p w:rsidR="00462D19" w:rsidRDefault="00462D19" w:rsidP="0046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2858"/>
    </w:sdtPr>
    <w:sdtContent>
      <w:p w:rsidR="00FF603C" w:rsidRDefault="00856F65">
        <w:pPr>
          <w:pStyle w:val="a7"/>
          <w:jc w:val="right"/>
        </w:pPr>
        <w:fldSimple w:instr=" PAGE   \* MERGEFORMAT ">
          <w:r w:rsidR="004A460D">
            <w:rPr>
              <w:noProof/>
            </w:rPr>
            <w:t>9</w:t>
          </w:r>
        </w:fldSimple>
      </w:p>
    </w:sdtContent>
  </w:sdt>
  <w:p w:rsidR="00FF603C" w:rsidRDefault="00FF60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19" w:rsidRDefault="00462D19" w:rsidP="00462D19">
      <w:pPr>
        <w:spacing w:after="0" w:line="240" w:lineRule="auto"/>
      </w:pPr>
      <w:r>
        <w:separator/>
      </w:r>
    </w:p>
  </w:footnote>
  <w:footnote w:type="continuationSeparator" w:id="1">
    <w:p w:rsidR="00462D19" w:rsidRDefault="00462D19" w:rsidP="0046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alias w:val="Заголовок"/>
      <w:id w:val="77738743"/>
      <w:placeholder>
        <w:docPart w:val="EF7FD3986B4E4E29A16576BCDB8F75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2D19" w:rsidRPr="00462D19" w:rsidRDefault="00462D1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462D19">
          <w:rPr>
            <w:rFonts w:ascii="Times New Roman" w:hAnsi="Times New Roman" w:cs="Times New Roman"/>
            <w:sz w:val="24"/>
            <w:szCs w:val="24"/>
          </w:rPr>
          <w:t xml:space="preserve">Муниципальное казённое учреждение дополнительного образования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</w:t>
        </w:r>
        <w:r w:rsidRPr="00462D19">
          <w:rPr>
            <w:rFonts w:ascii="Times New Roman" w:hAnsi="Times New Roman" w:cs="Times New Roman"/>
            <w:sz w:val="24"/>
            <w:szCs w:val="24"/>
          </w:rPr>
          <w:t>«Центр внешкольной работы «Эльдорадо»</w:t>
        </w:r>
      </w:p>
    </w:sdtContent>
  </w:sdt>
  <w:p w:rsidR="00462D19" w:rsidRDefault="00462D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92E"/>
    <w:multiLevelType w:val="hybridMultilevel"/>
    <w:tmpl w:val="7866488C"/>
    <w:lvl w:ilvl="0" w:tplc="26028840">
      <w:start w:val="1"/>
      <w:numFmt w:val="decimal"/>
      <w:lvlText w:val="%1."/>
      <w:lvlJc w:val="left"/>
      <w:pPr>
        <w:ind w:left="669" w:hanging="636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1F06223"/>
    <w:multiLevelType w:val="multilevel"/>
    <w:tmpl w:val="3BB0566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D19"/>
    <w:rsid w:val="000A0F81"/>
    <w:rsid w:val="00117909"/>
    <w:rsid w:val="004109E6"/>
    <w:rsid w:val="00462D19"/>
    <w:rsid w:val="004A460D"/>
    <w:rsid w:val="004D2EF4"/>
    <w:rsid w:val="00856F65"/>
    <w:rsid w:val="008954EF"/>
    <w:rsid w:val="00916055"/>
    <w:rsid w:val="00B4771F"/>
    <w:rsid w:val="00B56ECC"/>
    <w:rsid w:val="00B72E39"/>
    <w:rsid w:val="00CF462C"/>
    <w:rsid w:val="00D66436"/>
    <w:rsid w:val="00E06D43"/>
    <w:rsid w:val="00FC1AE7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2D1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Основной текст Знак"/>
    <w:basedOn w:val="a0"/>
    <w:link w:val="a3"/>
    <w:rsid w:val="00462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46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2D19"/>
  </w:style>
  <w:style w:type="paragraph" w:styleId="a7">
    <w:name w:val="footer"/>
    <w:basedOn w:val="a"/>
    <w:link w:val="a8"/>
    <w:uiPriority w:val="99"/>
    <w:unhideWhenUsed/>
    <w:rsid w:val="0046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2D19"/>
  </w:style>
  <w:style w:type="paragraph" w:styleId="a9">
    <w:name w:val="Balloon Text"/>
    <w:basedOn w:val="a"/>
    <w:link w:val="aa"/>
    <w:uiPriority w:val="99"/>
    <w:semiHidden/>
    <w:unhideWhenUsed/>
    <w:rsid w:val="0046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2D19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462D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46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5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56ECC"/>
  </w:style>
  <w:style w:type="table" w:styleId="ad">
    <w:name w:val="Table Grid"/>
    <w:basedOn w:val="a1"/>
    <w:uiPriority w:val="59"/>
    <w:rsid w:val="00D6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7FD3986B4E4E29A16576BCDB8F7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E3967-0536-4C0B-965E-5069A14A8473}"/>
      </w:docPartPr>
      <w:docPartBody>
        <w:p w:rsidR="00F95AEC" w:rsidRDefault="001A7558" w:rsidP="001A7558">
          <w:pPr>
            <w:pStyle w:val="EF7FD3986B4E4E29A16576BCDB8F75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A7558"/>
    <w:rsid w:val="001A7558"/>
    <w:rsid w:val="00A77689"/>
    <w:rsid w:val="00D2066A"/>
    <w:rsid w:val="00F9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7FD3986B4E4E29A16576BCDB8F75CB">
    <w:name w:val="EF7FD3986B4E4E29A16576BCDB8F75CB"/>
    <w:rsid w:val="001A75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учреждение дополнительного образования                           «Центр внешкольной работы «Эльдорадо»</vt:lpstr>
    </vt:vector>
  </TitlesOfParts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учреждение дополнительного образования                           «Центр внешкольной работы «Эльдорадо»</dc:title>
  <dc:creator>Эльдорадо</dc:creator>
  <cp:lastModifiedBy>Эльдорадо</cp:lastModifiedBy>
  <cp:revision>4</cp:revision>
  <dcterms:created xsi:type="dcterms:W3CDTF">2017-09-19T03:32:00Z</dcterms:created>
  <dcterms:modified xsi:type="dcterms:W3CDTF">2017-09-20T08:39:00Z</dcterms:modified>
</cp:coreProperties>
</file>