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5" w:rsidRDefault="0011052D" w:rsidP="00110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для </w:t>
      </w:r>
      <w:proofErr w:type="spellStart"/>
      <w:r>
        <w:rPr>
          <w:rFonts w:ascii="Times New Roman" w:hAnsi="Times New Roman"/>
          <w:b/>
          <w:sz w:val="28"/>
          <w:szCs w:val="28"/>
        </w:rPr>
        <w:t>аттестущихся</w:t>
      </w:r>
      <w:proofErr w:type="spellEnd"/>
    </w:p>
    <w:p w:rsidR="007B2BB6" w:rsidRDefault="009023F4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023F4">
        <w:rPr>
          <w:rFonts w:ascii="Times New Roman" w:hAnsi="Times New Roman"/>
          <w:sz w:val="28"/>
          <w:szCs w:val="28"/>
        </w:rPr>
        <w:t>Представление результатов профессиональной деятельности не является только описанием деятельности в рамках методической темы. Нужно представить анализ профессиональной деятельности в целом.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52D" w:rsidRPr="009023F4">
        <w:rPr>
          <w:rFonts w:ascii="Times New Roman" w:hAnsi="Times New Roman"/>
          <w:sz w:val="28"/>
          <w:szCs w:val="28"/>
        </w:rPr>
        <w:t xml:space="preserve">Выступление лучше простроить в соответствии с пунктами </w:t>
      </w:r>
      <w:r w:rsidR="007B2BB6" w:rsidRPr="009023F4">
        <w:rPr>
          <w:rFonts w:ascii="Times New Roman" w:hAnsi="Times New Roman"/>
          <w:sz w:val="28"/>
          <w:szCs w:val="28"/>
        </w:rPr>
        <w:t>п. 36, 37 Порядка проведения аттестации: 1) описание деятельности по созданию условий для освоения обучающимися/воспитанниками образовательной программы, мониторинг результатов; 2) описание деятельности по созданию условий для интеллектуального, творческого, спортивного развития обучающихся/воспитанников; 3)</w:t>
      </w:r>
      <w:r w:rsidR="00047256" w:rsidRPr="009023F4">
        <w:rPr>
          <w:rFonts w:ascii="Times New Roman" w:hAnsi="Times New Roman"/>
          <w:sz w:val="28"/>
          <w:szCs w:val="28"/>
        </w:rPr>
        <w:t xml:space="preserve"> описание деятельности по транслированию опыта работы педагогическому сообществу</w:t>
      </w:r>
      <w:r w:rsidRPr="009023F4">
        <w:rPr>
          <w:rFonts w:ascii="Times New Roman" w:hAnsi="Times New Roman"/>
          <w:sz w:val="28"/>
          <w:szCs w:val="28"/>
        </w:rPr>
        <w:t>, участие в конкурсах профессионального мастерства</w:t>
      </w:r>
      <w:r w:rsidR="00AE196B">
        <w:rPr>
          <w:rFonts w:ascii="Times New Roman" w:hAnsi="Times New Roman"/>
          <w:sz w:val="28"/>
          <w:szCs w:val="28"/>
        </w:rPr>
        <w:t>;</w:t>
      </w:r>
      <w:proofErr w:type="gramEnd"/>
      <w:r w:rsidR="00AE196B">
        <w:rPr>
          <w:rFonts w:ascii="Times New Roman" w:hAnsi="Times New Roman"/>
          <w:sz w:val="28"/>
          <w:szCs w:val="28"/>
        </w:rPr>
        <w:t xml:space="preserve"> 4) перспективы деятельности на следующий межаттестационный период.</w:t>
      </w:r>
    </w:p>
    <w:p w:rsidR="009023F4" w:rsidRPr="009023F4" w:rsidRDefault="009023F4" w:rsidP="00F31C4D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результатов работы по методической теме могут быть представлены в соответствующем блоке выступления. </w:t>
      </w:r>
    </w:p>
    <w:p w:rsidR="009023F4" w:rsidRPr="009023F4" w:rsidRDefault="009023F4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Ориентируйтесь на критерии</w:t>
      </w:r>
      <w:r w:rsidRPr="009023F4">
        <w:t xml:space="preserve"> </w:t>
      </w:r>
      <w:r w:rsidRPr="009023F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9023F4">
        <w:rPr>
          <w:rFonts w:ascii="Times New Roman" w:hAnsi="Times New Roman"/>
          <w:sz w:val="28"/>
          <w:szCs w:val="28"/>
        </w:rPr>
        <w:t xml:space="preserve"> для фиксирования результатов оценки профессиональной</w:t>
      </w:r>
      <w:r w:rsidR="00AE196B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 В Ваших материалах должна быть представлена информация по данным критериям.</w:t>
      </w:r>
    </w:p>
    <w:p w:rsidR="0011052D" w:rsidRDefault="0011052D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нужно углубляться в </w:t>
      </w:r>
      <w:r w:rsidR="009023F4">
        <w:rPr>
          <w:rFonts w:ascii="Times New Roman" w:hAnsi="Times New Roman"/>
          <w:sz w:val="28"/>
          <w:szCs w:val="28"/>
        </w:rPr>
        <w:t>теоретические</w:t>
      </w:r>
      <w:r>
        <w:rPr>
          <w:rFonts w:ascii="Times New Roman" w:hAnsi="Times New Roman"/>
          <w:sz w:val="28"/>
          <w:szCs w:val="28"/>
        </w:rPr>
        <w:t xml:space="preserve"> основы, описание деятельности образовательной организации.</w:t>
      </w:r>
      <w:r w:rsidR="009023F4">
        <w:rPr>
          <w:rFonts w:ascii="Times New Roman" w:hAnsi="Times New Roman"/>
          <w:sz w:val="28"/>
          <w:szCs w:val="28"/>
        </w:rPr>
        <w:t xml:space="preserve"> В выступлении должны быть представлены </w:t>
      </w:r>
      <w:r w:rsidR="009023F4" w:rsidRPr="009023F4">
        <w:rPr>
          <w:rFonts w:ascii="Times New Roman" w:hAnsi="Times New Roman"/>
          <w:b/>
          <w:i/>
          <w:sz w:val="28"/>
          <w:szCs w:val="28"/>
        </w:rPr>
        <w:t>результаты</w:t>
      </w:r>
      <w:r w:rsidR="009023F4">
        <w:rPr>
          <w:rFonts w:ascii="Times New Roman" w:hAnsi="Times New Roman"/>
          <w:i/>
          <w:sz w:val="28"/>
          <w:szCs w:val="28"/>
        </w:rPr>
        <w:t xml:space="preserve"> Вашей деятельности в межаттестационный период.</w:t>
      </w:r>
    </w:p>
    <w:p w:rsidR="001E128B" w:rsidRDefault="001E128B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формулировании цели (задач) нужно учитывать результат, которого хотите достичь. Этот результат должен быть измеримым и реальным.</w:t>
      </w:r>
    </w:p>
    <w:p w:rsidR="00546F7E" w:rsidRDefault="00546F7E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избегать описания неизмеримых результатов. Таких как: «повысился </w:t>
      </w:r>
      <w:r w:rsidRPr="009023F4">
        <w:rPr>
          <w:rFonts w:ascii="Times New Roman" w:hAnsi="Times New Roman"/>
          <w:sz w:val="28"/>
          <w:szCs w:val="28"/>
          <w:u w:val="single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 обучающихся / воспитанников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…» и т.п.</w:t>
      </w:r>
    </w:p>
    <w:p w:rsidR="0011052D" w:rsidRDefault="0011052D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нужно зачитывать текст, представленный на слайде. Слайды иллюстрируют, поясняют текст выступления. На слайд можно вынести основную информацию, в устном выступлении только расставить акценты, дать комментарии.</w:t>
      </w:r>
    </w:p>
    <w:p w:rsidR="00AD498F" w:rsidRDefault="00AD498F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тщательно продумывать мониторинг (диагностировать нужно предполагаемый результат в соответствии с целями и задачами). Методики диагностики познавательных процессов, эмоционального состояния (включая мотивацию) могут проводить только психологи; отслеживать состояние здоровья ребёнка – врачи.</w:t>
      </w:r>
    </w:p>
    <w:p w:rsidR="00517277" w:rsidRDefault="00517277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следует упоминать фамилии детей в своём выступлении, использовать в презентации фотографии детей без письменного согласия родителей (согласие может быть прописано в договоре с ОО).</w:t>
      </w:r>
    </w:p>
    <w:p w:rsidR="001E128B" w:rsidRDefault="001E128B" w:rsidP="00F31C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Заканчивайте выступление описанием перспективы деятельности, </w:t>
      </w:r>
      <w:r w:rsidR="0017519C">
        <w:rPr>
          <w:rFonts w:ascii="Times New Roman" w:hAnsi="Times New Roman"/>
          <w:sz w:val="28"/>
          <w:szCs w:val="28"/>
        </w:rPr>
        <w:t xml:space="preserve">цели </w:t>
      </w:r>
      <w:r w:rsidR="00C57BF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следующий межаттестационный период.</w:t>
      </w:r>
      <w:r w:rsidR="0017519C">
        <w:rPr>
          <w:rFonts w:ascii="Times New Roman" w:hAnsi="Times New Roman"/>
          <w:sz w:val="28"/>
          <w:szCs w:val="28"/>
        </w:rPr>
        <w:t xml:space="preserve"> Актуальность данной цели должна быть обоснована.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1E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7D0"/>
    <w:multiLevelType w:val="hybridMultilevel"/>
    <w:tmpl w:val="0B4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75"/>
    <w:rsid w:val="00047256"/>
    <w:rsid w:val="0011052D"/>
    <w:rsid w:val="0017519C"/>
    <w:rsid w:val="001E128B"/>
    <w:rsid w:val="00517277"/>
    <w:rsid w:val="00546F7E"/>
    <w:rsid w:val="007B2BB6"/>
    <w:rsid w:val="009023F4"/>
    <w:rsid w:val="009F2A75"/>
    <w:rsid w:val="00AD498F"/>
    <w:rsid w:val="00AE196B"/>
    <w:rsid w:val="00C57BF5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105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05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05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05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5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105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05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05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05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Пользователь</cp:lastModifiedBy>
  <cp:revision>2</cp:revision>
  <dcterms:created xsi:type="dcterms:W3CDTF">2021-11-23T07:35:00Z</dcterms:created>
  <dcterms:modified xsi:type="dcterms:W3CDTF">2021-11-23T07:35:00Z</dcterms:modified>
</cp:coreProperties>
</file>