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DA" w:rsidRDefault="006B40F3" w:rsidP="006B40F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B40F3">
        <w:rPr>
          <w:rFonts w:ascii="Times New Roman" w:hAnsi="Times New Roman"/>
          <w:b/>
          <w:sz w:val="24"/>
          <w:szCs w:val="24"/>
        </w:rPr>
        <w:t>ПРОВЕДЕНИЕ АТТЕСТАЦИИ В ДЕТСКОМ ОБЪЕДИНЕНИИ «НОВАЯ РОЛЬ»</w:t>
      </w:r>
    </w:p>
    <w:p w:rsidR="006B40F3" w:rsidRPr="006B40F3" w:rsidRDefault="006B40F3" w:rsidP="006B40F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FDA" w:rsidRPr="006B40F3" w:rsidRDefault="00464FDA" w:rsidP="006B40F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>Для оценки эффективности реализации дополнительной образовательной общеразвивающей программы детской театральной студии «</w:t>
      </w:r>
      <w:r w:rsidR="006B40F3">
        <w:rPr>
          <w:rFonts w:ascii="Times New Roman" w:hAnsi="Times New Roman"/>
          <w:sz w:val="24"/>
          <w:szCs w:val="24"/>
        </w:rPr>
        <w:t>Новая роль</w:t>
      </w:r>
      <w:r w:rsidRPr="006B40F3">
        <w:rPr>
          <w:rFonts w:ascii="Times New Roman" w:hAnsi="Times New Roman"/>
          <w:sz w:val="24"/>
          <w:szCs w:val="24"/>
        </w:rPr>
        <w:t>» проводятся следующие виды контроля: текущий контроль, промежуточная аттестация, итоговая аттестация.</w:t>
      </w:r>
    </w:p>
    <w:p w:rsidR="00464FDA" w:rsidRPr="006B40F3" w:rsidRDefault="00464FDA" w:rsidP="006B40F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b/>
          <w:sz w:val="24"/>
          <w:szCs w:val="24"/>
        </w:rPr>
        <w:t>Текущий контроль</w:t>
      </w:r>
      <w:r w:rsidRPr="006B40F3">
        <w:rPr>
          <w:rFonts w:ascii="Times New Roman" w:hAnsi="Times New Roman"/>
          <w:sz w:val="24"/>
          <w:szCs w:val="24"/>
        </w:rPr>
        <w:t xml:space="preserve"> проводится на занятиях в соответствии с учебной программой в форме педагогического наблюдения и результатам показа этюдов и миниатюр, выполнения специальных игр и упражнений.</w:t>
      </w:r>
    </w:p>
    <w:p w:rsidR="00464FDA" w:rsidRPr="006B40F3" w:rsidRDefault="00464FDA" w:rsidP="006B40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b/>
          <w:sz w:val="24"/>
          <w:szCs w:val="24"/>
        </w:rPr>
        <w:t xml:space="preserve"> </w:t>
      </w:r>
      <w:r w:rsidR="006B40F3">
        <w:rPr>
          <w:rFonts w:ascii="Times New Roman" w:hAnsi="Times New Roman"/>
          <w:b/>
          <w:sz w:val="24"/>
          <w:szCs w:val="24"/>
        </w:rPr>
        <w:tab/>
      </w:r>
      <w:r w:rsidRPr="006B40F3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в объединении «</w:t>
      </w:r>
      <w:r w:rsidR="006B40F3">
        <w:rPr>
          <w:rFonts w:ascii="Times New Roman" w:hAnsi="Times New Roman"/>
          <w:sz w:val="24"/>
          <w:szCs w:val="24"/>
        </w:rPr>
        <w:t>Новая роль</w:t>
      </w:r>
      <w:r w:rsidRPr="006B40F3">
        <w:rPr>
          <w:rFonts w:ascii="Times New Roman" w:hAnsi="Times New Roman"/>
          <w:sz w:val="24"/>
          <w:szCs w:val="24"/>
        </w:rPr>
        <w:t>» проводится с целью повышения эффективности реализации и усвоения обучающимися дополнительной образовательной программы и повышения качества образовательного процесса.</w:t>
      </w:r>
    </w:p>
    <w:p w:rsidR="00464FDA" w:rsidRPr="006B40F3" w:rsidRDefault="00464FDA" w:rsidP="006B40F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 xml:space="preserve">Промежуточная аттестация проводится 2 раза в год как оценка результатов обучения за 1 и 2 </w:t>
      </w:r>
      <w:proofErr w:type="gramStart"/>
      <w:r w:rsidRPr="006B40F3">
        <w:rPr>
          <w:rFonts w:ascii="Times New Roman" w:hAnsi="Times New Roman"/>
          <w:sz w:val="24"/>
          <w:szCs w:val="24"/>
        </w:rPr>
        <w:t>полугодия  в</w:t>
      </w:r>
      <w:proofErr w:type="gramEnd"/>
      <w:r w:rsidRPr="006B40F3">
        <w:rPr>
          <w:rFonts w:ascii="Times New Roman" w:hAnsi="Times New Roman"/>
          <w:sz w:val="24"/>
          <w:szCs w:val="24"/>
        </w:rPr>
        <w:t xml:space="preserve"> период с 20 по 30 декабря и с 20 по 30 апреля.</w:t>
      </w:r>
    </w:p>
    <w:p w:rsidR="00464FDA" w:rsidRPr="006B40F3" w:rsidRDefault="00464FDA" w:rsidP="006B40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>Промежуточная аттестация в объединении включает в себя проверку практических умений и навыков.</w:t>
      </w:r>
    </w:p>
    <w:p w:rsidR="00464FDA" w:rsidRPr="006B40F3" w:rsidRDefault="00464FDA" w:rsidP="006B40F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>Формы проведения промежуточной аттестации: игры и упражнения по актерскому психотренингу, музыкально-хореографические театральные миниатюры.</w:t>
      </w:r>
    </w:p>
    <w:p w:rsidR="00464FDA" w:rsidRPr="006B40F3" w:rsidRDefault="00464FDA" w:rsidP="006B40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>Для оценки результатов обучения разработаны контрольно-измерительные материалы (прилагаются) с учётом программы детской театральной студии.</w:t>
      </w:r>
    </w:p>
    <w:p w:rsidR="00464FDA" w:rsidRPr="006B40F3" w:rsidRDefault="00464FDA" w:rsidP="006B40F3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 xml:space="preserve"> </w:t>
      </w:r>
      <w:r w:rsidRPr="006B40F3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обучающихся по программе детской театральной студии проводится в конце прохождения</w:t>
      </w:r>
      <w:r w:rsidRPr="006B40F3">
        <w:rPr>
          <w:rFonts w:ascii="Times New Roman" w:hAnsi="Times New Roman"/>
          <w:b/>
          <w:sz w:val="24"/>
          <w:szCs w:val="24"/>
        </w:rPr>
        <w:t xml:space="preserve"> </w:t>
      </w:r>
      <w:r w:rsidRPr="006B40F3">
        <w:rPr>
          <w:rFonts w:ascii="Times New Roman" w:hAnsi="Times New Roman"/>
          <w:sz w:val="24"/>
          <w:szCs w:val="24"/>
        </w:rPr>
        <w:t>программы «</w:t>
      </w:r>
      <w:r w:rsidR="006B40F3">
        <w:rPr>
          <w:rFonts w:ascii="Times New Roman" w:hAnsi="Times New Roman"/>
          <w:sz w:val="24"/>
          <w:szCs w:val="24"/>
        </w:rPr>
        <w:t>Новая роль</w:t>
      </w:r>
      <w:r w:rsidRPr="006B40F3">
        <w:rPr>
          <w:rFonts w:ascii="Times New Roman" w:hAnsi="Times New Roman"/>
          <w:sz w:val="24"/>
          <w:szCs w:val="24"/>
        </w:rPr>
        <w:t>»</w:t>
      </w:r>
    </w:p>
    <w:p w:rsidR="00464FDA" w:rsidRPr="006B40F3" w:rsidRDefault="00464FDA" w:rsidP="006B40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>Итоговая аттестация проводится в следующих формах: театрализованный показ.</w:t>
      </w:r>
    </w:p>
    <w:p w:rsidR="00464FDA" w:rsidRPr="006B40F3" w:rsidRDefault="00464FDA" w:rsidP="006B40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 xml:space="preserve">Уровни освоения программы детской театральной </w:t>
      </w:r>
      <w:proofErr w:type="gramStart"/>
      <w:r w:rsidRPr="006B40F3">
        <w:rPr>
          <w:rFonts w:ascii="Times New Roman" w:hAnsi="Times New Roman"/>
          <w:sz w:val="24"/>
          <w:szCs w:val="24"/>
        </w:rPr>
        <w:t>студии  по</w:t>
      </w:r>
      <w:proofErr w:type="gramEnd"/>
      <w:r w:rsidRPr="006B40F3">
        <w:rPr>
          <w:rFonts w:ascii="Times New Roman" w:hAnsi="Times New Roman"/>
          <w:sz w:val="24"/>
          <w:szCs w:val="24"/>
        </w:rPr>
        <w:t xml:space="preserve"> критериям определяются в пределе от 0 до 3 баллов.</w:t>
      </w:r>
    </w:p>
    <w:p w:rsidR="00464FDA" w:rsidRPr="006B40F3" w:rsidRDefault="00464FDA" w:rsidP="006B40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>3 балла - высокий, (характерна творчески преобразующая деятельность детей, самостоятельная работа, творческие изменения, высокий уровень мотивации).</w:t>
      </w:r>
    </w:p>
    <w:p w:rsidR="00464FDA" w:rsidRPr="006B40F3" w:rsidRDefault="00464FDA" w:rsidP="006B40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>2 балла – средний, (активная познавательная деятельность, проявляют творческую инициативу при выполнении заданий, выражена мотивация на рост, самостоятельность при выполнении заданий).</w:t>
      </w:r>
    </w:p>
    <w:p w:rsidR="00464FDA" w:rsidRPr="006B40F3" w:rsidRDefault="00464FDA" w:rsidP="006B40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>1 балл - начальный, (репродуктивный, мотивированный на обучение (занимаются с интересом; нуждаются в помощи педагога).</w:t>
      </w:r>
    </w:p>
    <w:p w:rsidR="00464FDA" w:rsidRPr="006B40F3" w:rsidRDefault="00464FDA" w:rsidP="006B40F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>0 баллов - низкий уровень.</w:t>
      </w:r>
      <w:r w:rsidRPr="006B40F3">
        <w:rPr>
          <w:rFonts w:ascii="Times New Roman" w:hAnsi="Times New Roman"/>
          <w:b/>
          <w:sz w:val="24"/>
          <w:szCs w:val="24"/>
        </w:rPr>
        <w:t xml:space="preserve"> </w:t>
      </w:r>
    </w:p>
    <w:p w:rsidR="006B40F3" w:rsidRDefault="006B40F3" w:rsidP="006B40F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FDA" w:rsidRPr="006B40F3" w:rsidRDefault="00464FDA" w:rsidP="006B40F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B40F3">
        <w:rPr>
          <w:rFonts w:ascii="Times New Roman" w:hAnsi="Times New Roman"/>
          <w:b/>
          <w:sz w:val="24"/>
          <w:szCs w:val="24"/>
        </w:rPr>
        <w:t>Контрольные критерии</w:t>
      </w:r>
    </w:p>
    <w:p w:rsidR="00464FDA" w:rsidRPr="006B40F3" w:rsidRDefault="00464FDA" w:rsidP="00ED2EC1">
      <w:pPr>
        <w:jc w:val="center"/>
        <w:rPr>
          <w:rFonts w:ascii="Times New Roman" w:hAnsi="Times New Roman"/>
          <w:b/>
          <w:sz w:val="24"/>
          <w:szCs w:val="24"/>
        </w:rPr>
      </w:pPr>
      <w:r w:rsidRPr="006B40F3">
        <w:rPr>
          <w:rFonts w:ascii="Times New Roman" w:hAnsi="Times New Roman"/>
          <w:b/>
          <w:i/>
          <w:sz w:val="24"/>
          <w:szCs w:val="24"/>
        </w:rPr>
        <w:t>1 год обучения</w:t>
      </w:r>
    </w:p>
    <w:p w:rsidR="00464FDA" w:rsidRDefault="00464FDA" w:rsidP="00F8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0F3">
        <w:rPr>
          <w:rFonts w:ascii="Times New Roman" w:hAnsi="Times New Roman"/>
          <w:b/>
          <w:sz w:val="24"/>
          <w:szCs w:val="24"/>
        </w:rPr>
        <w:t>Контрольный критерий №1.</w:t>
      </w:r>
    </w:p>
    <w:p w:rsidR="00F80C1B" w:rsidRPr="006B40F3" w:rsidRDefault="00F80C1B" w:rsidP="00F85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4FDA" w:rsidRPr="006B40F3" w:rsidRDefault="00464FDA" w:rsidP="00ED2EC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0F3">
        <w:rPr>
          <w:rFonts w:ascii="Times New Roman" w:hAnsi="Times New Roman"/>
          <w:b/>
          <w:sz w:val="24"/>
          <w:szCs w:val="24"/>
          <w:lang w:eastAsia="ru-RU"/>
        </w:rPr>
        <w:t xml:space="preserve">Запоминание и изображение заданной позы. 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B40F3">
        <w:rPr>
          <w:rFonts w:ascii="Times New Roman" w:hAnsi="Times New Roman"/>
          <w:i/>
          <w:sz w:val="24"/>
          <w:szCs w:val="24"/>
        </w:rPr>
        <w:t>Учащийся должен   уметь придумать и зафиксировать позу, запомнить и повторить предложенную позу и жест. Задача в точности воспроизведения и представлении.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 xml:space="preserve">Контрольно-измерительный материал: 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Текущий контроль</w:t>
      </w:r>
      <w:r w:rsidRPr="006B40F3">
        <w:rPr>
          <w:rFonts w:ascii="Times New Roman" w:hAnsi="Times New Roman"/>
          <w:sz w:val="24"/>
          <w:szCs w:val="24"/>
        </w:rPr>
        <w:t xml:space="preserve"> - игра «Передай позу»: - дети сидят или стоят в полукруге с закрытыми глазами. Водящий ребенок придумывает и фиксирует позу, показывая ее первому ребенку. </w:t>
      </w:r>
      <w:r w:rsidRPr="006B40F3">
        <w:rPr>
          <w:rFonts w:ascii="Times New Roman" w:hAnsi="Times New Roman"/>
          <w:sz w:val="24"/>
          <w:szCs w:val="24"/>
        </w:rPr>
        <w:lastRenderedPageBreak/>
        <w:t>Тот запоминает и показывает следующему. В итоге сравнивается поза последнего ребенка с позой водящего.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>Игра «Фотография»: дети делятся на пары, первый придумывает и фиксирует позу, второй повторяют заданную позу.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Промежуточная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этюдный показ (индивидуальный и групповой)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Итоговая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показ театральных мизансцен с различными персонажами.</w:t>
      </w:r>
    </w:p>
    <w:p w:rsidR="00464FDA" w:rsidRPr="006B40F3" w:rsidRDefault="00464FDA" w:rsidP="00ED2EC1">
      <w:pPr>
        <w:rPr>
          <w:rFonts w:ascii="Times New Roman" w:hAnsi="Times New Roman"/>
          <w:i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3"/>
        <w:gridCol w:w="2393"/>
        <w:gridCol w:w="2393"/>
        <w:gridCol w:w="2853"/>
      </w:tblGrid>
      <w:tr w:rsidR="00464FDA" w:rsidRPr="006B40F3" w:rsidTr="004E40E4">
        <w:tc>
          <w:tcPr>
            <w:tcW w:w="2993" w:type="dxa"/>
            <w:tcBorders>
              <w:bottom w:val="single" w:sz="4" w:space="0" w:color="auto"/>
            </w:tcBorders>
          </w:tcPr>
          <w:p w:rsidR="00464FDA" w:rsidRPr="006B40F3" w:rsidRDefault="00464FDA" w:rsidP="0088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853" w:type="dxa"/>
          </w:tcPr>
          <w:p w:rsidR="00464FDA" w:rsidRPr="006B40F3" w:rsidRDefault="00464FDA" w:rsidP="0088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464FDA" w:rsidRPr="006B40F3" w:rsidTr="004E40E4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DA" w:rsidRPr="006B40F3" w:rsidRDefault="00464FDA" w:rsidP="0088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sz w:val="24"/>
                <w:szCs w:val="24"/>
              </w:rPr>
              <w:t xml:space="preserve">Учащийся не может замереть на месте, запомнить и изобразить заданную позу. 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464FDA" w:rsidRPr="006B40F3" w:rsidRDefault="00464FDA" w:rsidP="0088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sz w:val="24"/>
                <w:szCs w:val="24"/>
              </w:rPr>
              <w:t>Учащийся не может придумать и зафиксировать позу, не точно копирует и повторяет заданную позу или движение.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sz w:val="24"/>
                <w:szCs w:val="24"/>
              </w:rPr>
              <w:t>Учащийся  копирует и воспроизводит заданную позу, но не может воспроизвести ее через определенный промежуток времени.</w:t>
            </w:r>
          </w:p>
        </w:tc>
        <w:tc>
          <w:tcPr>
            <w:tcW w:w="2853" w:type="dxa"/>
          </w:tcPr>
          <w:p w:rsidR="00464FDA" w:rsidRPr="006B40F3" w:rsidRDefault="00464FDA" w:rsidP="00883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sz w:val="24"/>
                <w:szCs w:val="24"/>
              </w:rPr>
              <w:t>Учащийся придумывает и фиксирует позу, четко копирует и воспроизводит заданную позу. Может повторить ее через определенный промежуток времени.</w:t>
            </w:r>
          </w:p>
        </w:tc>
      </w:tr>
    </w:tbl>
    <w:p w:rsidR="00464FDA" w:rsidRPr="006B40F3" w:rsidRDefault="00464FDA" w:rsidP="00ED2E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4FDA" w:rsidRPr="006B40F3" w:rsidRDefault="00464FDA" w:rsidP="00ED2EC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40F3">
        <w:rPr>
          <w:rFonts w:ascii="Times New Roman" w:hAnsi="Times New Roman"/>
          <w:b/>
          <w:sz w:val="24"/>
          <w:szCs w:val="24"/>
        </w:rPr>
        <w:t>Контрольный критерий №2</w:t>
      </w:r>
      <w:r w:rsidRPr="006B40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4FDA" w:rsidRPr="006B40F3" w:rsidRDefault="00464FDA" w:rsidP="00ED2EC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0F3">
        <w:rPr>
          <w:rFonts w:ascii="Times New Roman" w:hAnsi="Times New Roman"/>
          <w:b/>
          <w:sz w:val="24"/>
          <w:szCs w:val="24"/>
          <w:lang w:eastAsia="ru-RU"/>
        </w:rPr>
        <w:t>Этюдное изображение животных и птиц.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40F3">
        <w:rPr>
          <w:rFonts w:ascii="Times New Roman" w:hAnsi="Times New Roman"/>
          <w:i/>
          <w:sz w:val="24"/>
          <w:szCs w:val="24"/>
          <w:lang w:eastAsia="ru-RU"/>
        </w:rPr>
        <w:t>Учащийся должен представлять животных, птиц, их повадки, поведение, уметь изобразить движения различных животных с помощью выразительных пластических движений.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40F3">
        <w:rPr>
          <w:rFonts w:ascii="Times New Roman" w:hAnsi="Times New Roman"/>
          <w:sz w:val="24"/>
          <w:szCs w:val="24"/>
          <w:lang w:eastAsia="ru-RU"/>
        </w:rPr>
        <w:t>Контрольно-измерительный материал: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Текущий контроль</w:t>
      </w:r>
      <w:r w:rsidRPr="006B40F3">
        <w:rPr>
          <w:rFonts w:ascii="Times New Roman" w:hAnsi="Times New Roman"/>
          <w:sz w:val="24"/>
          <w:szCs w:val="24"/>
        </w:rPr>
        <w:t xml:space="preserve"> - </w:t>
      </w:r>
      <w:r w:rsidRPr="006B40F3">
        <w:rPr>
          <w:rFonts w:ascii="Times New Roman" w:hAnsi="Times New Roman"/>
          <w:sz w:val="24"/>
          <w:szCs w:val="24"/>
          <w:lang w:eastAsia="ru-RU"/>
        </w:rPr>
        <w:t xml:space="preserve">упражнение «Дружные животные». Дети делятся на три группы, педагог дает задание – первая группа «медведи», вторая «белки», третья «лисы», по команде учащиеся должны изобразить с помощью пластических движений животных. 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Промежуточная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этюдный показ животных </w:t>
      </w:r>
      <w:proofErr w:type="gramStart"/>
      <w:r w:rsidRPr="006B40F3">
        <w:rPr>
          <w:rFonts w:ascii="Times New Roman" w:hAnsi="Times New Roman"/>
          <w:sz w:val="24"/>
          <w:szCs w:val="24"/>
        </w:rPr>
        <w:t>( индивидуальный</w:t>
      </w:r>
      <w:proofErr w:type="gramEnd"/>
      <w:r w:rsidRPr="006B40F3">
        <w:rPr>
          <w:rFonts w:ascii="Times New Roman" w:hAnsi="Times New Roman"/>
          <w:sz w:val="24"/>
          <w:szCs w:val="24"/>
        </w:rPr>
        <w:t xml:space="preserve"> и групповой)</w:t>
      </w:r>
    </w:p>
    <w:p w:rsidR="00464FDA" w:rsidRDefault="00464FDA" w:rsidP="004E40E4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Итоговая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показ </w:t>
      </w:r>
      <w:proofErr w:type="gramStart"/>
      <w:r w:rsidRPr="006B40F3">
        <w:rPr>
          <w:rFonts w:ascii="Times New Roman" w:hAnsi="Times New Roman"/>
          <w:sz w:val="24"/>
          <w:szCs w:val="24"/>
        </w:rPr>
        <w:t>театральных  мизансцен</w:t>
      </w:r>
      <w:proofErr w:type="gramEnd"/>
      <w:r w:rsidRPr="006B40F3">
        <w:rPr>
          <w:rFonts w:ascii="Times New Roman" w:hAnsi="Times New Roman"/>
          <w:sz w:val="24"/>
          <w:szCs w:val="24"/>
        </w:rPr>
        <w:t xml:space="preserve"> с различными персонажами.</w:t>
      </w:r>
      <w:r w:rsidRPr="006B40F3">
        <w:rPr>
          <w:rFonts w:ascii="Times New Roman" w:hAnsi="Times New Roman"/>
          <w:sz w:val="24"/>
          <w:szCs w:val="24"/>
          <w:lang w:eastAsia="ru-RU"/>
        </w:rPr>
        <w:tab/>
      </w:r>
      <w:r w:rsidRPr="006B40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40E4" w:rsidRPr="006B40F3" w:rsidRDefault="004E40E4" w:rsidP="004E40E4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3402"/>
        <w:gridCol w:w="2268"/>
        <w:gridCol w:w="2693"/>
      </w:tblGrid>
      <w:tr w:rsidR="00464FDA" w:rsidRPr="006B40F3" w:rsidTr="004E40E4">
        <w:tc>
          <w:tcPr>
            <w:tcW w:w="2127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340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268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6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464FDA" w:rsidRPr="006B40F3" w:rsidTr="004E40E4">
        <w:tc>
          <w:tcPr>
            <w:tcW w:w="2127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не знает животных и птиц, не представляет как их можно изобразить.</w:t>
            </w:r>
          </w:p>
        </w:tc>
        <w:tc>
          <w:tcPr>
            <w:tcW w:w="340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повадки и поведение некоторых живых существ, но не может воспроизвести их с помощью пластических движений.</w:t>
            </w:r>
          </w:p>
        </w:tc>
        <w:tc>
          <w:tcPr>
            <w:tcW w:w="2268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скованно и зажато показывает некоторые элементы поведения животных и птиц.</w:t>
            </w:r>
          </w:p>
        </w:tc>
        <w:tc>
          <w:tcPr>
            <w:tcW w:w="2693" w:type="dxa"/>
          </w:tcPr>
          <w:p w:rsidR="00464FDA" w:rsidRPr="006B40F3" w:rsidRDefault="00464FDA" w:rsidP="00883048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изображает </w:t>
            </w:r>
          </w:p>
          <w:p w:rsidR="00464FDA" w:rsidRPr="006B40F3" w:rsidRDefault="00464FDA" w:rsidP="00883048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животных</w:t>
            </w:r>
          </w:p>
          <w:p w:rsidR="00464FDA" w:rsidRPr="006B40F3" w:rsidRDefault="00464FDA" w:rsidP="00883048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птиц с помощью </w:t>
            </w:r>
          </w:p>
          <w:p w:rsidR="00464FDA" w:rsidRPr="006B40F3" w:rsidRDefault="00464FDA" w:rsidP="00883048">
            <w:pPr>
              <w:spacing w:after="0" w:line="240" w:lineRule="atLeast"/>
              <w:ind w:right="-7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пластических движений.</w:t>
            </w:r>
          </w:p>
        </w:tc>
      </w:tr>
    </w:tbl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40F3">
        <w:rPr>
          <w:rFonts w:ascii="Times New Roman" w:hAnsi="Times New Roman"/>
          <w:b/>
          <w:color w:val="000000"/>
          <w:sz w:val="24"/>
          <w:szCs w:val="24"/>
        </w:rPr>
        <w:t>Контрольный критерий №3</w:t>
      </w: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FDA" w:rsidRPr="006B40F3" w:rsidRDefault="00464FDA" w:rsidP="004E40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0F3">
        <w:rPr>
          <w:rFonts w:ascii="Times New Roman" w:hAnsi="Times New Roman"/>
          <w:b/>
          <w:sz w:val="24"/>
          <w:szCs w:val="24"/>
          <w:lang w:eastAsia="ru-RU"/>
        </w:rPr>
        <w:t>Создание образа, используя характер и настроение музыкальных произведений.</w:t>
      </w:r>
    </w:p>
    <w:p w:rsidR="00464FDA" w:rsidRPr="006B40F3" w:rsidRDefault="00464FDA" w:rsidP="004E40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FDA" w:rsidRPr="006B40F3" w:rsidRDefault="00464FDA" w:rsidP="004E40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40F3">
        <w:rPr>
          <w:rFonts w:ascii="Times New Roman" w:hAnsi="Times New Roman"/>
          <w:i/>
          <w:sz w:val="24"/>
          <w:szCs w:val="24"/>
          <w:lang w:eastAsia="ru-RU"/>
        </w:rPr>
        <w:t>Учащийся должен прослушать музыкальную заставку и под характер музыки изобразить заданный персонаж.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40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Контрольно-измерительный материал: </w:t>
      </w:r>
    </w:p>
    <w:p w:rsidR="00464FDA" w:rsidRPr="006B40F3" w:rsidRDefault="00464FDA" w:rsidP="004E40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Текущий контроль -</w:t>
      </w:r>
      <w:r w:rsidRPr="006B40F3">
        <w:rPr>
          <w:rFonts w:ascii="Times New Roman" w:hAnsi="Times New Roman"/>
          <w:sz w:val="24"/>
          <w:szCs w:val="24"/>
        </w:rPr>
        <w:t xml:space="preserve"> </w:t>
      </w:r>
      <w:r w:rsidRPr="006B40F3">
        <w:rPr>
          <w:rFonts w:ascii="Times New Roman" w:hAnsi="Times New Roman"/>
          <w:sz w:val="24"/>
          <w:szCs w:val="24"/>
          <w:lang w:eastAsia="ru-RU"/>
        </w:rPr>
        <w:t xml:space="preserve">упражнение «Превращение»: - под музыку дети превращаются в добрых, злых, медленных, быстрых персонажей. </w:t>
      </w:r>
    </w:p>
    <w:p w:rsidR="00464FDA" w:rsidRPr="006B40F3" w:rsidRDefault="00464FDA" w:rsidP="004E40E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40F3">
        <w:rPr>
          <w:rFonts w:ascii="Times New Roman" w:hAnsi="Times New Roman"/>
          <w:sz w:val="24"/>
          <w:szCs w:val="24"/>
          <w:lang w:eastAsia="ru-RU"/>
        </w:rPr>
        <w:t>Музыкально – игровые этюдные задания.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Промежуточная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музыкальные этюды (индивидуальные и групповые)</w:t>
      </w:r>
    </w:p>
    <w:p w:rsidR="00464FDA" w:rsidRPr="004E40E4" w:rsidRDefault="00464FDA" w:rsidP="004E40E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Итоговая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показ музыкально – театральных миниатюр.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464FDA" w:rsidRPr="006B40F3" w:rsidTr="00883048">
        <w:tc>
          <w:tcPr>
            <w:tcW w:w="239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464FDA" w:rsidRPr="006B40F3" w:rsidTr="00883048">
        <w:tc>
          <w:tcPr>
            <w:tcW w:w="239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не понимает характер музыкального произведения, не представляет как можно изобразить заданный персонаж.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не сопоставляет характер музыкального произведения и изображение заданного персонажа.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персонаж, но не в характере и настроении заданного музыкального произведения.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четко улавливает характер музыкального произведения и изображает заданный персонаж в соответствии с </w:t>
            </w:r>
          </w:p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музыкой.</w:t>
            </w:r>
          </w:p>
        </w:tc>
      </w:tr>
    </w:tbl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0F3">
        <w:rPr>
          <w:rFonts w:ascii="Times New Roman" w:hAnsi="Times New Roman"/>
          <w:b/>
          <w:color w:val="000000"/>
          <w:sz w:val="24"/>
          <w:szCs w:val="24"/>
        </w:rPr>
        <w:t>Контрольный критерий №4</w:t>
      </w:r>
      <w:r w:rsidRPr="006B40F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80C1B" w:rsidRPr="006B40F3" w:rsidRDefault="00F80C1B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0F3">
        <w:rPr>
          <w:rFonts w:ascii="Times New Roman" w:hAnsi="Times New Roman"/>
          <w:b/>
          <w:sz w:val="24"/>
          <w:szCs w:val="24"/>
          <w:lang w:eastAsia="ru-RU"/>
        </w:rPr>
        <w:t>Готовность действовать согласованно, включаясь одновременно или последовательно.</w:t>
      </w:r>
      <w:r w:rsidRPr="006B40F3">
        <w:rPr>
          <w:rFonts w:ascii="Times New Roman" w:hAnsi="Times New Roman"/>
          <w:b/>
          <w:sz w:val="24"/>
          <w:szCs w:val="24"/>
        </w:rPr>
        <w:t xml:space="preserve"> </w:t>
      </w: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40F3">
        <w:rPr>
          <w:rFonts w:ascii="Times New Roman" w:hAnsi="Times New Roman"/>
          <w:i/>
          <w:color w:val="000000"/>
          <w:sz w:val="24"/>
          <w:szCs w:val="24"/>
        </w:rPr>
        <w:t>Учащийся должен, в зависимости от задания, включиться в игровое пространство вместе с другими, или выполнить действие один.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0F3">
        <w:rPr>
          <w:rFonts w:ascii="Times New Roman" w:hAnsi="Times New Roman"/>
          <w:color w:val="000000"/>
          <w:sz w:val="24"/>
          <w:szCs w:val="24"/>
        </w:rPr>
        <w:t>Контрольно-измерительный материал: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Текущий контроль –</w:t>
      </w:r>
      <w:r w:rsidRPr="006B40F3">
        <w:rPr>
          <w:rFonts w:ascii="Times New Roman" w:hAnsi="Times New Roman"/>
          <w:sz w:val="24"/>
          <w:szCs w:val="24"/>
        </w:rPr>
        <w:t xml:space="preserve"> </w:t>
      </w:r>
      <w:r w:rsidRPr="006B40F3">
        <w:rPr>
          <w:rFonts w:ascii="Times New Roman" w:hAnsi="Times New Roman"/>
          <w:color w:val="000000"/>
          <w:sz w:val="24"/>
          <w:szCs w:val="24"/>
        </w:rPr>
        <w:t>игра «Муравьи»: по хлопку педагога дети начинают хаотически двигаться по залу, не сталкиваясь с другими детьми и стараясь все время заполнять свободное пространство, по второму хлопку дети должны сразу остановиться и замереть на месте.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Промежуточная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этюды на согласованность </w:t>
      </w:r>
      <w:proofErr w:type="gramStart"/>
      <w:r w:rsidRPr="006B40F3">
        <w:rPr>
          <w:rFonts w:ascii="Times New Roman" w:hAnsi="Times New Roman"/>
          <w:sz w:val="24"/>
          <w:szCs w:val="24"/>
        </w:rPr>
        <w:t>действий  (</w:t>
      </w:r>
      <w:proofErr w:type="gramEnd"/>
      <w:r w:rsidRPr="006B40F3">
        <w:rPr>
          <w:rFonts w:ascii="Times New Roman" w:hAnsi="Times New Roman"/>
          <w:sz w:val="24"/>
          <w:szCs w:val="24"/>
        </w:rPr>
        <w:t>индивидуальные и групповые)</w:t>
      </w:r>
    </w:p>
    <w:p w:rsidR="00464FDA" w:rsidRDefault="00464FDA" w:rsidP="004E40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Итоговая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показ музыкально – театральных миниатюр.</w:t>
      </w:r>
    </w:p>
    <w:p w:rsidR="00F80C1B" w:rsidRPr="006B40F3" w:rsidRDefault="00F80C1B" w:rsidP="004E40E4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464FDA" w:rsidRPr="006B40F3" w:rsidTr="00883048">
        <w:tc>
          <w:tcPr>
            <w:tcW w:w="239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464FDA" w:rsidRPr="006B40F3" w:rsidTr="00883048">
        <w:tc>
          <w:tcPr>
            <w:tcW w:w="239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Ученик не понял смысл задания, начал движение не со всеми, закончил не по команде.</w:t>
            </w:r>
          </w:p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но закончил не по команде.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выполнил требования игры, но не справился с самостоятельным выходом.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вступил в игровое пространство вместе со всеми, выполнил требования игры,  справился с самостоятельным выходом.</w:t>
            </w:r>
          </w:p>
        </w:tc>
      </w:tr>
    </w:tbl>
    <w:p w:rsidR="00464FDA" w:rsidRPr="006B40F3" w:rsidRDefault="00464FDA" w:rsidP="00ED2EC1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/>
          <w:color w:val="000000"/>
          <w:sz w:val="24"/>
          <w:szCs w:val="24"/>
        </w:rPr>
      </w:pPr>
    </w:p>
    <w:p w:rsidR="00F80C1B" w:rsidRDefault="00F80C1B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0C1B" w:rsidRDefault="00F80C1B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0C1B" w:rsidRDefault="00F80C1B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80C1B" w:rsidRDefault="00F80C1B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B40F3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Контрольный критерий №5</w:t>
      </w:r>
      <w:r w:rsidRPr="006B40F3">
        <w:rPr>
          <w:rFonts w:ascii="Times New Roman" w:hAnsi="Times New Roman"/>
          <w:sz w:val="24"/>
          <w:szCs w:val="24"/>
          <w:lang w:eastAsia="ru-RU"/>
        </w:rPr>
        <w:t>.</w:t>
      </w:r>
    </w:p>
    <w:p w:rsidR="00464FDA" w:rsidRPr="006B40F3" w:rsidRDefault="00464FDA" w:rsidP="00F80C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0F3">
        <w:rPr>
          <w:rFonts w:ascii="Times New Roman" w:hAnsi="Times New Roman"/>
          <w:b/>
          <w:sz w:val="24"/>
          <w:szCs w:val="24"/>
          <w:lang w:eastAsia="ru-RU"/>
        </w:rPr>
        <w:t>Готовность к творчеству, интерес к сценическому искусству.</w:t>
      </w: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B40F3">
        <w:rPr>
          <w:rFonts w:ascii="Times New Roman" w:hAnsi="Times New Roman"/>
          <w:i/>
          <w:sz w:val="24"/>
          <w:szCs w:val="24"/>
        </w:rPr>
        <w:t>Формирование у учащихся в процессе обучения положительного отношения к сценическому искусству и развитие мотивации к дальнейшему овладению актерским мастерством и развитию познавательного интереса.</w:t>
      </w:r>
    </w:p>
    <w:p w:rsidR="00464FDA" w:rsidRPr="006B40F3" w:rsidRDefault="00464FDA" w:rsidP="004E40E4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>Контрольно-измерительный материал: - музыкально-театральные миниатюры.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1986"/>
        <w:gridCol w:w="2393"/>
      </w:tblGrid>
      <w:tr w:rsidR="00464FDA" w:rsidRPr="006B40F3" w:rsidTr="00F80C1B">
        <w:tc>
          <w:tcPr>
            <w:tcW w:w="239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1986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464FDA" w:rsidRPr="006B40F3" w:rsidTr="00F80C1B">
        <w:tc>
          <w:tcPr>
            <w:tcW w:w="239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всякой мотивации к изображению и представлению различных сценических персонажей.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Низкий уровень мотивации. Низкий уровень познавательной деятельности.</w:t>
            </w:r>
          </w:p>
        </w:tc>
        <w:tc>
          <w:tcPr>
            <w:tcW w:w="1986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Проявляет активность на занятии. Есть мотивация к сценическому искусству, но не высокая.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Высокий уровень познавательной деятельности. С интересом изучает играет различные роли. Высокая мотивация. Проявляет активность на занятии.  Проявляет творческую </w:t>
            </w:r>
          </w:p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мыслительную активность.</w:t>
            </w:r>
          </w:p>
        </w:tc>
      </w:tr>
    </w:tbl>
    <w:p w:rsidR="004E40E4" w:rsidRDefault="004E40E4" w:rsidP="00F80C1B">
      <w:pPr>
        <w:rPr>
          <w:rFonts w:ascii="Times New Roman" w:hAnsi="Times New Roman"/>
          <w:b/>
          <w:sz w:val="24"/>
          <w:szCs w:val="24"/>
        </w:rPr>
      </w:pPr>
    </w:p>
    <w:p w:rsidR="00F80C1B" w:rsidRPr="00F80C1B" w:rsidRDefault="00464FDA" w:rsidP="00F80C1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B40F3">
        <w:rPr>
          <w:rFonts w:ascii="Times New Roman" w:hAnsi="Times New Roman"/>
          <w:b/>
          <w:sz w:val="24"/>
          <w:szCs w:val="24"/>
        </w:rPr>
        <w:t>Контрольные критерии</w:t>
      </w:r>
    </w:p>
    <w:p w:rsidR="00464FDA" w:rsidRPr="006B40F3" w:rsidRDefault="00464FDA" w:rsidP="004E40E4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40F3">
        <w:rPr>
          <w:rFonts w:ascii="Times New Roman" w:hAnsi="Times New Roman"/>
          <w:b/>
          <w:i/>
          <w:sz w:val="24"/>
          <w:szCs w:val="24"/>
        </w:rPr>
        <w:t>Предмет «Театральная игра»</w:t>
      </w:r>
    </w:p>
    <w:p w:rsidR="00464FDA" w:rsidRPr="006B40F3" w:rsidRDefault="00F80C1B" w:rsidP="004E40E4">
      <w:pPr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 год обучения</w:t>
      </w:r>
    </w:p>
    <w:p w:rsidR="00F80C1B" w:rsidRDefault="00F80C1B" w:rsidP="004E40E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FDA" w:rsidRPr="006B40F3" w:rsidRDefault="00464FDA" w:rsidP="004E40E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40F3">
        <w:rPr>
          <w:rFonts w:ascii="Times New Roman" w:hAnsi="Times New Roman"/>
          <w:b/>
          <w:color w:val="000000"/>
          <w:sz w:val="24"/>
          <w:szCs w:val="24"/>
        </w:rPr>
        <w:t>Контрольный критерий №1</w:t>
      </w:r>
    </w:p>
    <w:p w:rsidR="00F80C1B" w:rsidRDefault="00F80C1B" w:rsidP="004E40E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0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64FDA" w:rsidRPr="006B40F3" w:rsidRDefault="00464FDA" w:rsidP="004E40E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0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B40F3">
        <w:rPr>
          <w:rFonts w:ascii="Times New Roman" w:hAnsi="Times New Roman"/>
          <w:b/>
          <w:color w:val="000000"/>
          <w:sz w:val="24"/>
          <w:szCs w:val="24"/>
          <w:u w:val="single"/>
        </w:rPr>
        <w:t>Действие с воображаемым предметом.</w:t>
      </w:r>
    </w:p>
    <w:p w:rsidR="00464FDA" w:rsidRPr="006B40F3" w:rsidRDefault="00464FDA" w:rsidP="004E40E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0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B40F3">
        <w:rPr>
          <w:rFonts w:ascii="Times New Roman" w:hAnsi="Times New Roman"/>
          <w:i/>
          <w:color w:val="000000"/>
          <w:sz w:val="24"/>
          <w:szCs w:val="24"/>
        </w:rPr>
        <w:t>Учащийся должен представить воображаемый предмет и совершить простейшие физические действия с ним.</w:t>
      </w:r>
    </w:p>
    <w:p w:rsidR="00464FDA" w:rsidRPr="006B40F3" w:rsidRDefault="00464FDA" w:rsidP="004E40E4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B40F3">
        <w:rPr>
          <w:rFonts w:ascii="Times New Roman" w:hAnsi="Times New Roman"/>
          <w:color w:val="000000"/>
          <w:sz w:val="24"/>
          <w:szCs w:val="24"/>
        </w:rPr>
        <w:t xml:space="preserve">Контрольно-измерительный материал: </w:t>
      </w:r>
    </w:p>
    <w:p w:rsidR="00464FDA" w:rsidRPr="006B40F3" w:rsidRDefault="00464FDA" w:rsidP="004E40E4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00"/>
        <w:rPr>
          <w:rFonts w:ascii="Times New Roman" w:hAnsi="Times New Roman"/>
          <w:sz w:val="24"/>
          <w:szCs w:val="24"/>
          <w:u w:val="single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 xml:space="preserve">Текущий контроль -  </w:t>
      </w:r>
      <w:r w:rsidRPr="006B40F3">
        <w:rPr>
          <w:rFonts w:ascii="Times New Roman" w:hAnsi="Times New Roman"/>
          <w:color w:val="000000"/>
          <w:sz w:val="24"/>
          <w:szCs w:val="24"/>
        </w:rPr>
        <w:t>игра «Мы не скажем, а покажем»: дети, действуя с воображаемыми предметами демонстрируют различные профессии: готовят еду, шьют одежду, делают медицинские процедуры и т.д.</w:t>
      </w:r>
    </w:p>
    <w:p w:rsidR="00464FDA" w:rsidRPr="006B40F3" w:rsidRDefault="00464FDA" w:rsidP="004E40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Промежуточная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этюды</w:t>
      </w:r>
      <w:r w:rsidRPr="006B40F3">
        <w:rPr>
          <w:rFonts w:ascii="Times New Roman" w:hAnsi="Times New Roman"/>
          <w:color w:val="000000"/>
          <w:sz w:val="24"/>
          <w:szCs w:val="24"/>
        </w:rPr>
        <w:t xml:space="preserve"> на память физических действий </w:t>
      </w:r>
      <w:r w:rsidRPr="006B40F3">
        <w:rPr>
          <w:rFonts w:ascii="Times New Roman" w:hAnsi="Times New Roman"/>
          <w:sz w:val="24"/>
          <w:szCs w:val="24"/>
        </w:rPr>
        <w:t>(индивидуальные и групповые)</w:t>
      </w:r>
    </w:p>
    <w:p w:rsidR="00464FDA" w:rsidRDefault="00464FDA" w:rsidP="004E40E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Итоговая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показ музыкально – театральных миниатюр.</w:t>
      </w:r>
    </w:p>
    <w:p w:rsidR="00F80C1B" w:rsidRPr="006B40F3" w:rsidRDefault="00F80C1B" w:rsidP="004E40E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1847"/>
        <w:gridCol w:w="2393"/>
        <w:gridCol w:w="3257"/>
      </w:tblGrid>
      <w:tr w:rsidR="00464FDA" w:rsidRPr="006B40F3" w:rsidTr="00F80C1B">
        <w:tc>
          <w:tcPr>
            <w:tcW w:w="239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1847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3257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464FDA" w:rsidRPr="006B40F3" w:rsidTr="00F80C1B">
        <w:tc>
          <w:tcPr>
            <w:tcW w:w="239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не представляет воображаемый предмет.</w:t>
            </w:r>
          </w:p>
        </w:tc>
        <w:tc>
          <w:tcPr>
            <w:tcW w:w="1847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представил воображаемый предмет, но с неправильными формами.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представил воображаемый предмет, правильно показал его формы и произвел действие с ним.</w:t>
            </w:r>
          </w:p>
        </w:tc>
        <w:tc>
          <w:tcPr>
            <w:tcW w:w="3257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представил воображаемый предмет, правильно показал его формы и произвел действие с ним в согласованности с партнером.</w:t>
            </w:r>
          </w:p>
        </w:tc>
      </w:tr>
    </w:tbl>
    <w:p w:rsidR="00464FDA" w:rsidRPr="006B40F3" w:rsidRDefault="00464FDA" w:rsidP="00F80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0F3">
        <w:rPr>
          <w:rFonts w:ascii="Times New Roman" w:hAnsi="Times New Roman"/>
          <w:b/>
          <w:color w:val="000000"/>
          <w:sz w:val="24"/>
          <w:szCs w:val="24"/>
        </w:rPr>
        <w:lastRenderedPageBreak/>
        <w:t>Контрольный критерий №2</w:t>
      </w:r>
      <w:r w:rsidRPr="006B40F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B40F3">
        <w:rPr>
          <w:rFonts w:ascii="Times New Roman" w:hAnsi="Times New Roman"/>
          <w:b/>
          <w:sz w:val="24"/>
          <w:szCs w:val="24"/>
          <w:u w:val="single"/>
          <w:lang w:eastAsia="ru-RU"/>
        </w:rPr>
        <w:t>Действие в предлагаемых обстоятельствах.</w:t>
      </w: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64FDA" w:rsidRPr="006B40F3" w:rsidRDefault="00464FDA" w:rsidP="00F80C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B40F3">
        <w:rPr>
          <w:rFonts w:ascii="Times New Roman" w:hAnsi="Times New Roman"/>
          <w:i/>
          <w:color w:val="000000"/>
          <w:sz w:val="24"/>
          <w:szCs w:val="24"/>
        </w:rPr>
        <w:t xml:space="preserve"> Умение представить себя и партнера в воображаемых обстоятельствах, выполнять одни и те же действия в различных воображаемых ситуациях.</w:t>
      </w:r>
    </w:p>
    <w:p w:rsidR="00464FDA" w:rsidRPr="006B40F3" w:rsidRDefault="00464FDA" w:rsidP="00F80C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464FDA" w:rsidRPr="006B40F3" w:rsidRDefault="00464FDA" w:rsidP="00F80C1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0F3">
        <w:rPr>
          <w:rFonts w:ascii="Times New Roman" w:hAnsi="Times New Roman"/>
          <w:color w:val="000000"/>
          <w:sz w:val="24"/>
          <w:szCs w:val="24"/>
        </w:rPr>
        <w:t xml:space="preserve"> Контрольно-измерительный материал: </w:t>
      </w:r>
    </w:p>
    <w:p w:rsidR="00464FDA" w:rsidRPr="00F80C1B" w:rsidRDefault="00464FDA" w:rsidP="00F80C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 xml:space="preserve">Текущий контроль -  </w:t>
      </w:r>
      <w:r w:rsidRPr="006B40F3">
        <w:rPr>
          <w:rFonts w:ascii="Times New Roman" w:hAnsi="Times New Roman"/>
          <w:color w:val="000000"/>
          <w:sz w:val="24"/>
          <w:szCs w:val="24"/>
        </w:rPr>
        <w:t xml:space="preserve">игра «Путешествие» - учащиеся действуют по группам или по одному, детям предлагаются различные предлагаемые обстоятельства, </w:t>
      </w:r>
      <w:proofErr w:type="gramStart"/>
      <w:r w:rsidRPr="006B40F3">
        <w:rPr>
          <w:rFonts w:ascii="Times New Roman" w:hAnsi="Times New Roman"/>
          <w:color w:val="000000"/>
          <w:sz w:val="24"/>
          <w:szCs w:val="24"/>
        </w:rPr>
        <w:t>например :</w:t>
      </w:r>
      <w:proofErr w:type="gramEnd"/>
      <w:r w:rsidRPr="006B40F3">
        <w:rPr>
          <w:rFonts w:ascii="Times New Roman" w:hAnsi="Times New Roman"/>
          <w:color w:val="000000"/>
          <w:sz w:val="24"/>
          <w:szCs w:val="24"/>
        </w:rPr>
        <w:t xml:space="preserve"> вы находитесь в лесу, на необитаемом острове, в магазине игрушек и т.д. Учащиеся должны уметь представить себя и других в предлагаемых обстоятельствах и разыграть историю.</w:t>
      </w:r>
    </w:p>
    <w:p w:rsidR="00464FDA" w:rsidRPr="006B40F3" w:rsidRDefault="00464FDA" w:rsidP="00F80C1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Промежуточная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этюды</w:t>
      </w:r>
      <w:r w:rsidRPr="006B40F3">
        <w:rPr>
          <w:rFonts w:ascii="Times New Roman" w:hAnsi="Times New Roman"/>
          <w:color w:val="000000"/>
          <w:sz w:val="24"/>
          <w:szCs w:val="24"/>
        </w:rPr>
        <w:t xml:space="preserve"> на действия в предлагаемых обстоятельствах </w:t>
      </w:r>
      <w:r w:rsidRPr="006B40F3">
        <w:rPr>
          <w:rFonts w:ascii="Times New Roman" w:hAnsi="Times New Roman"/>
          <w:sz w:val="24"/>
          <w:szCs w:val="24"/>
        </w:rPr>
        <w:t>(индивидуальные и групповые)</w:t>
      </w:r>
    </w:p>
    <w:p w:rsidR="00464FDA" w:rsidRPr="00F80C1B" w:rsidRDefault="00464FDA" w:rsidP="00F80C1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Итоговая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показ музыкально – театральных миниатюр.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1"/>
        <w:gridCol w:w="2531"/>
        <w:gridCol w:w="2531"/>
        <w:gridCol w:w="2058"/>
      </w:tblGrid>
      <w:tr w:rsidR="00464FDA" w:rsidRPr="006B40F3" w:rsidTr="00883048">
        <w:tc>
          <w:tcPr>
            <w:tcW w:w="2451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531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531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058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464FDA" w:rsidRPr="006B40F3" w:rsidTr="00883048">
        <w:tc>
          <w:tcPr>
            <w:tcW w:w="2451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по предложенной картинке не может придумать и рассказать какие действия можно в этих предлагаемых обстоятельствах совершить.</w:t>
            </w:r>
          </w:p>
        </w:tc>
        <w:tc>
          <w:tcPr>
            <w:tcW w:w="2531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не может представить себя и других в вымышленной картинке и предложенных обстоятельствах.</w:t>
            </w:r>
          </w:p>
        </w:tc>
        <w:tc>
          <w:tcPr>
            <w:tcW w:w="2531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может представить себя и других в вымышленной картинке и предложенных обстоятельствах, </w:t>
            </w:r>
          </w:p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Но не может показать действия.</w:t>
            </w:r>
          </w:p>
        </w:tc>
        <w:tc>
          <w:tcPr>
            <w:tcW w:w="2058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себя и других в вымышленной картинке и предложенных обстоятельствах, придумывает самостоятельно действия и разыгрывает их в согласованности с партнером.</w:t>
            </w:r>
          </w:p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64FDA" w:rsidRPr="006B40F3" w:rsidRDefault="00464FDA" w:rsidP="00F80C1B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464FDA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40F3">
        <w:rPr>
          <w:rFonts w:ascii="Times New Roman" w:hAnsi="Times New Roman"/>
          <w:b/>
          <w:color w:val="000000"/>
          <w:sz w:val="24"/>
          <w:szCs w:val="24"/>
        </w:rPr>
        <w:t>Контрольный критерий №3</w:t>
      </w:r>
    </w:p>
    <w:p w:rsidR="00F80C1B" w:rsidRPr="006B40F3" w:rsidRDefault="00F80C1B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B40F3">
        <w:rPr>
          <w:rFonts w:ascii="Times New Roman" w:hAnsi="Times New Roman"/>
          <w:b/>
          <w:color w:val="000000"/>
          <w:sz w:val="24"/>
          <w:szCs w:val="24"/>
          <w:u w:val="single"/>
        </w:rPr>
        <w:t>Воображение и вера в сценический вымысел.</w:t>
      </w:r>
    </w:p>
    <w:p w:rsidR="00464FDA" w:rsidRPr="006B40F3" w:rsidRDefault="00464FDA" w:rsidP="00ED2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64FDA" w:rsidRPr="006B40F3" w:rsidRDefault="00464FDA" w:rsidP="00F80C1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0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B40F3">
        <w:rPr>
          <w:rFonts w:ascii="Times New Roman" w:hAnsi="Times New Roman"/>
          <w:i/>
          <w:color w:val="000000"/>
          <w:sz w:val="24"/>
          <w:szCs w:val="24"/>
        </w:rPr>
        <w:t>Учащийся должен представить себя в образе героя, и суметь оправдать свое поведение, свои действия нафантазированными причинами.</w:t>
      </w:r>
    </w:p>
    <w:p w:rsidR="00464FDA" w:rsidRPr="006B40F3" w:rsidRDefault="00464FDA" w:rsidP="00F80C1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</w:rPr>
        <w:t xml:space="preserve">Контрольно-измерительный материал: </w:t>
      </w:r>
    </w:p>
    <w:p w:rsidR="00464FDA" w:rsidRPr="006B40F3" w:rsidRDefault="00464FDA" w:rsidP="00F80C1B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 xml:space="preserve">Текущий контроль - </w:t>
      </w:r>
      <w:r w:rsidRPr="006B40F3">
        <w:rPr>
          <w:rFonts w:ascii="Times New Roman" w:hAnsi="Times New Roman"/>
          <w:color w:val="000000"/>
          <w:sz w:val="24"/>
          <w:szCs w:val="24"/>
        </w:rPr>
        <w:t>игра «Превращение комнаты»: дети распределяются на 2-3 группы, и каждая из них придумывает свой вариант превращения комнаты. В каждом превращении учащиеся придумывают свою роль и разыгрывают вместе с партнерами. Остальные дети по поведению участников превращения отгадывают, во что именно превращена комната.</w:t>
      </w:r>
    </w:p>
    <w:p w:rsidR="00464FDA" w:rsidRPr="006B40F3" w:rsidRDefault="00464FDA" w:rsidP="00F80C1B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6B40F3">
        <w:rPr>
          <w:rFonts w:ascii="Times New Roman" w:hAnsi="Times New Roman"/>
          <w:color w:val="000000"/>
          <w:sz w:val="24"/>
          <w:szCs w:val="24"/>
        </w:rPr>
        <w:t>Возможные варианты: магазин, театр, берег моря, лес, поликлиника, зоопарк, замок спящей красавицы, пещера дракона.</w:t>
      </w:r>
    </w:p>
    <w:p w:rsidR="00464FDA" w:rsidRPr="006B40F3" w:rsidRDefault="00464FDA" w:rsidP="00F80C1B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t>Промежуточная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этюды</w:t>
      </w:r>
      <w:r w:rsidRPr="006B40F3">
        <w:rPr>
          <w:rFonts w:ascii="Times New Roman" w:hAnsi="Times New Roman"/>
          <w:color w:val="000000"/>
          <w:sz w:val="24"/>
          <w:szCs w:val="24"/>
        </w:rPr>
        <w:t xml:space="preserve"> на воображение и фантазию </w:t>
      </w:r>
      <w:r w:rsidRPr="006B40F3">
        <w:rPr>
          <w:rFonts w:ascii="Times New Roman" w:hAnsi="Times New Roman"/>
          <w:sz w:val="24"/>
          <w:szCs w:val="24"/>
        </w:rPr>
        <w:t>(индивидуальные и групповые).</w:t>
      </w:r>
    </w:p>
    <w:p w:rsidR="00464FDA" w:rsidRPr="006B40F3" w:rsidRDefault="00464FDA" w:rsidP="00F80C1B">
      <w:pPr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B40F3">
        <w:rPr>
          <w:rFonts w:ascii="Times New Roman" w:hAnsi="Times New Roman"/>
          <w:sz w:val="24"/>
          <w:szCs w:val="24"/>
          <w:u w:val="single"/>
        </w:rPr>
        <w:lastRenderedPageBreak/>
        <w:t>Итоговая аттестация</w:t>
      </w:r>
      <w:r w:rsidRPr="006B40F3">
        <w:rPr>
          <w:rFonts w:ascii="Times New Roman" w:hAnsi="Times New Roman"/>
          <w:sz w:val="24"/>
          <w:szCs w:val="24"/>
        </w:rPr>
        <w:t xml:space="preserve"> – показ музыкально – театральных миниатюр.</w:t>
      </w:r>
      <w:r w:rsidRPr="006B40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64FDA" w:rsidRPr="006B40F3" w:rsidRDefault="00464FDA" w:rsidP="00ED2EC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464FDA" w:rsidRPr="006B40F3" w:rsidTr="00883048">
        <w:tc>
          <w:tcPr>
            <w:tcW w:w="239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0 баллов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464FDA" w:rsidRPr="006B40F3" w:rsidTr="00883048">
        <w:tc>
          <w:tcPr>
            <w:tcW w:w="2392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не может представить себя воображаемым героем, не может отгадать в кого превратились другие.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может представить себя воображаемым героем, но не может действовать в предлагаемых обстоятельствах.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Учащийся представляет себя воображаемым героем, придумывает действия в предлагаемых обстоятельствах, но не может согласованно действовать с партнером.</w:t>
            </w:r>
          </w:p>
        </w:tc>
        <w:tc>
          <w:tcPr>
            <w:tcW w:w="2393" w:type="dxa"/>
          </w:tcPr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Учащийся представляет себя воображаемым героем, придумывает действия в предлагаемых </w:t>
            </w:r>
          </w:p>
          <w:p w:rsidR="00464FDA" w:rsidRPr="006B40F3" w:rsidRDefault="00464FDA" w:rsidP="0088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F3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обстоятельствах, согласованно действует  с партнером в воображаемых обстоятельствах.</w:t>
            </w:r>
          </w:p>
        </w:tc>
      </w:tr>
    </w:tbl>
    <w:p w:rsidR="00464FDA" w:rsidRPr="006B40F3" w:rsidRDefault="00464FDA" w:rsidP="00BF08C6">
      <w:pPr>
        <w:shd w:val="clear" w:color="auto" w:fill="FFFFFF"/>
        <w:autoSpaceDE w:val="0"/>
        <w:autoSpaceDN w:val="0"/>
        <w:adjustRightInd w:val="0"/>
        <w:ind w:firstLine="500"/>
        <w:rPr>
          <w:rFonts w:ascii="Times New Roman" w:hAnsi="Times New Roman"/>
          <w:sz w:val="24"/>
          <w:szCs w:val="24"/>
        </w:rPr>
      </w:pPr>
    </w:p>
    <w:p w:rsidR="00464FDA" w:rsidRPr="006B40F3" w:rsidRDefault="00F80C1B" w:rsidP="00F80C1B">
      <w:pPr>
        <w:shd w:val="clear" w:color="auto" w:fill="FFFFFF"/>
        <w:autoSpaceDE w:val="0"/>
        <w:autoSpaceDN w:val="0"/>
        <w:adjustRightInd w:val="0"/>
        <w:ind w:firstLine="5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ЖО «Новая роль» Кузьмина М.С.</w:t>
      </w:r>
      <w:bookmarkStart w:id="0" w:name="_GoBack"/>
      <w:bookmarkEnd w:id="0"/>
    </w:p>
    <w:sectPr w:rsidR="00464FDA" w:rsidRPr="006B40F3" w:rsidSect="0068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611"/>
    <w:rsid w:val="000417FE"/>
    <w:rsid w:val="000D1A58"/>
    <w:rsid w:val="00151415"/>
    <w:rsid w:val="00190D42"/>
    <w:rsid w:val="00200D8B"/>
    <w:rsid w:val="002658C5"/>
    <w:rsid w:val="0026636C"/>
    <w:rsid w:val="002E5B61"/>
    <w:rsid w:val="002F2C2D"/>
    <w:rsid w:val="00365377"/>
    <w:rsid w:val="0043414B"/>
    <w:rsid w:val="00464FDA"/>
    <w:rsid w:val="00480A7B"/>
    <w:rsid w:val="00484148"/>
    <w:rsid w:val="004B1543"/>
    <w:rsid w:val="004E40E4"/>
    <w:rsid w:val="00550FD1"/>
    <w:rsid w:val="005A2B2A"/>
    <w:rsid w:val="005E3507"/>
    <w:rsid w:val="00621F11"/>
    <w:rsid w:val="0068723C"/>
    <w:rsid w:val="006B40F3"/>
    <w:rsid w:val="00733A1C"/>
    <w:rsid w:val="00743704"/>
    <w:rsid w:val="00751649"/>
    <w:rsid w:val="00812990"/>
    <w:rsid w:val="00845738"/>
    <w:rsid w:val="008619B5"/>
    <w:rsid w:val="00866169"/>
    <w:rsid w:val="00873F42"/>
    <w:rsid w:val="00881ECB"/>
    <w:rsid w:val="00883048"/>
    <w:rsid w:val="008D7F9B"/>
    <w:rsid w:val="008F319B"/>
    <w:rsid w:val="00914322"/>
    <w:rsid w:val="00925BA0"/>
    <w:rsid w:val="00955515"/>
    <w:rsid w:val="00970E49"/>
    <w:rsid w:val="00996611"/>
    <w:rsid w:val="00A40B71"/>
    <w:rsid w:val="00A5051C"/>
    <w:rsid w:val="00B04527"/>
    <w:rsid w:val="00B5152B"/>
    <w:rsid w:val="00BF08C6"/>
    <w:rsid w:val="00C05247"/>
    <w:rsid w:val="00C149A1"/>
    <w:rsid w:val="00C71685"/>
    <w:rsid w:val="00CC3082"/>
    <w:rsid w:val="00CE48CE"/>
    <w:rsid w:val="00CF6617"/>
    <w:rsid w:val="00E30F60"/>
    <w:rsid w:val="00EB46F0"/>
    <w:rsid w:val="00ED2EC1"/>
    <w:rsid w:val="00EE7789"/>
    <w:rsid w:val="00EF3633"/>
    <w:rsid w:val="00EF38F2"/>
    <w:rsid w:val="00F80C1B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00285"/>
  <w15:docId w15:val="{7DAEFA38-D59A-49CD-9755-B71E0946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2E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ED2E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Пользователь Windows</cp:lastModifiedBy>
  <cp:revision>26</cp:revision>
  <dcterms:created xsi:type="dcterms:W3CDTF">2015-10-16T11:54:00Z</dcterms:created>
  <dcterms:modified xsi:type="dcterms:W3CDTF">2023-10-03T03:53:00Z</dcterms:modified>
</cp:coreProperties>
</file>