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81" w:rsidRPr="008B7481" w:rsidRDefault="008B7481" w:rsidP="008B748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деятельности РМО руководителей школьных музеев</w:t>
      </w:r>
    </w:p>
    <w:p w:rsidR="008B7481" w:rsidRPr="008B7481" w:rsidRDefault="008B7481" w:rsidP="008B748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 – 2020 учебный год</w:t>
      </w:r>
    </w:p>
    <w:p w:rsidR="008B7481" w:rsidRDefault="008B7481" w:rsidP="008B74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968" w:rsidRDefault="00014944" w:rsidP="008B74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методического объединения руководителей школьных музеев является выработка единых подходов, критериев и требований к организации музейно-педагогической деятельности, профессиональное общение и обмен опытом руководителей музеев, отработка и внедрение лучших традиционных и новых образцов образовательно- воспитательной деятельности образовательных организаций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музейными  средствами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41D7" w:rsidRDefault="00014944" w:rsidP="008B74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– 2020 учебном году</w:t>
      </w:r>
      <w:r w:rsidR="00D7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было запланировано 4 методических объединения, организовано и проведено одно. </w:t>
      </w:r>
      <w:r w:rsidRPr="009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октября на базе ЦДТ «Эльдорадо» состоялось </w:t>
      </w:r>
      <w:proofErr w:type="spellStart"/>
      <w:r w:rsidRPr="009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нформационно</w:t>
      </w:r>
      <w:proofErr w:type="spellEnd"/>
      <w:r w:rsidRPr="009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методическое </w:t>
      </w:r>
      <w:proofErr w:type="gramStart"/>
      <w:r w:rsidRPr="009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совещание  «</w:t>
      </w:r>
      <w:proofErr w:type="gramEnd"/>
      <w:r w:rsidRPr="009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РМО руководителей школьных музеев за прошлый учебный год и организация в 2019 – 2020 учебном году»</w:t>
      </w:r>
      <w:r w:rsidR="009141D7" w:rsidRPr="009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Присутствовало 5 руководителей (</w:t>
      </w:r>
      <w:proofErr w:type="spellStart"/>
      <w:r w:rsidR="009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Краснослдободская</w:t>
      </w:r>
      <w:proofErr w:type="spellEnd"/>
      <w:r w:rsidR="009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СОШ, </w:t>
      </w:r>
      <w:proofErr w:type="spellStart"/>
      <w:r w:rsidR="009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Липчинская</w:t>
      </w:r>
      <w:proofErr w:type="spellEnd"/>
      <w:r w:rsidR="009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СОШ, </w:t>
      </w:r>
      <w:proofErr w:type="spellStart"/>
      <w:r w:rsidR="009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="009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9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Ницинская</w:t>
      </w:r>
      <w:proofErr w:type="spellEnd"/>
      <w:r w:rsidR="009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СОШ, </w:t>
      </w:r>
      <w:proofErr w:type="spellStart"/>
      <w:r w:rsidR="009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Храмцовская</w:t>
      </w:r>
      <w:proofErr w:type="spellEnd"/>
      <w:r w:rsidR="0091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СОШ).  </w:t>
      </w:r>
    </w:p>
    <w:p w:rsidR="008B7481" w:rsidRPr="008B7481" w:rsidRDefault="008B7481" w:rsidP="008B74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методических объединений</w:t>
      </w:r>
      <w:r w:rsidR="00D7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</w:t>
      </w:r>
      <w:proofErr w:type="spellStart"/>
      <w:r w:rsidR="00D7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="00D7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D7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Ницинской</w:t>
      </w:r>
      <w:proofErr w:type="spellEnd"/>
      <w:r w:rsidR="00D7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D7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Сладковской</w:t>
      </w:r>
      <w:proofErr w:type="spellEnd"/>
      <w:r w:rsidR="00D7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 не состоялись по той пр</w:t>
      </w:r>
      <w:r w:rsidR="0052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ичине, что руководители школьных музеев не смог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посетить данные мероприятия (хотя даты предварительно были согласованы с каждым руководителем).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РМО на базе РИКМ </w:t>
      </w:r>
      <w:r w:rsidR="00E7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состоялось в связи с введением ограничительных мер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014944" w:rsidRPr="009141D7" w:rsidRDefault="009141D7" w:rsidP="008B74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школьных музеев приняли участие в Рождественских образовательных чтениях «Великая Победа: наследие и наследники», в секции «Вклад Урала в Победу».  С докладом «Роль школьного музея в формировании патриотизма и гражданственности» выступила на мероприятии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Паникарова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 </w:t>
      </w:r>
      <w:r w:rsidR="00D7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обобщила опыт работы </w:t>
      </w:r>
      <w:proofErr w:type="spellStart"/>
      <w:r w:rsidR="00D7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Липчинского</w:t>
      </w:r>
      <w:proofErr w:type="spellEnd"/>
      <w:r w:rsidR="00D7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музея и наглядно представила исследовательские работы и проекты обучающихся.</w:t>
      </w:r>
    </w:p>
    <w:p w:rsidR="005271D8" w:rsidRDefault="00014944" w:rsidP="008B74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было</w:t>
      </w:r>
      <w:r w:rsidR="005271D8">
        <w:rPr>
          <w:rFonts w:ascii="Times New Roman" w:hAnsi="Times New Roman" w:cs="Times New Roman"/>
          <w:sz w:val="28"/>
          <w:szCs w:val="28"/>
        </w:rPr>
        <w:t xml:space="preserve"> организовано и проведено </w:t>
      </w:r>
      <w:r w:rsidR="005B1D96">
        <w:rPr>
          <w:rFonts w:ascii="Times New Roman" w:hAnsi="Times New Roman" w:cs="Times New Roman"/>
          <w:sz w:val="28"/>
          <w:szCs w:val="28"/>
        </w:rPr>
        <w:t>12</w:t>
      </w:r>
      <w:r w:rsidRPr="00014944">
        <w:rPr>
          <w:rFonts w:ascii="Times New Roman" w:hAnsi="Times New Roman" w:cs="Times New Roman"/>
          <w:sz w:val="28"/>
          <w:szCs w:val="28"/>
        </w:rPr>
        <w:t xml:space="preserve"> районных мероприятия краеведческой направленности</w:t>
      </w:r>
      <w:r w:rsidR="005B1D96">
        <w:rPr>
          <w:rFonts w:ascii="Times New Roman" w:hAnsi="Times New Roman" w:cs="Times New Roman"/>
          <w:sz w:val="28"/>
          <w:szCs w:val="28"/>
        </w:rPr>
        <w:t>, в том числе и дистанционные.</w:t>
      </w:r>
    </w:p>
    <w:p w:rsidR="005271D8" w:rsidRDefault="009D02A9" w:rsidP="008B7481">
      <w:pPr>
        <w:shd w:val="clear" w:color="auto" w:fill="FFFFFF"/>
        <w:spacing w:after="0" w:line="276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общем в мероприятиях краеведческой направленности в 2019 – 2020 году приняло участие 97 человек из 7 ОУ района.</w:t>
      </w:r>
    </w:p>
    <w:p w:rsidR="008B7481" w:rsidRDefault="009D02A9" w:rsidP="008B748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23E52">
        <w:rPr>
          <w:sz w:val="28"/>
          <w:szCs w:val="28"/>
        </w:rPr>
        <w:t xml:space="preserve">В рамках корректировки электронной базы данных музеев образовательных организаций Свердловской области проведена сверка музеев </w:t>
      </w:r>
      <w:proofErr w:type="spellStart"/>
      <w:r w:rsidRPr="00D23E52">
        <w:rPr>
          <w:sz w:val="28"/>
          <w:szCs w:val="28"/>
        </w:rPr>
        <w:t>Слободо</w:t>
      </w:r>
      <w:proofErr w:type="spellEnd"/>
      <w:r w:rsidRPr="00D23E52">
        <w:rPr>
          <w:sz w:val="28"/>
          <w:szCs w:val="28"/>
        </w:rPr>
        <w:t xml:space="preserve"> – Туринского муниципального района, обобщена информация о текущем состоянии музеев и направлена в ГАУДО СО «Дворец молодёжи».</w:t>
      </w:r>
    </w:p>
    <w:p w:rsidR="005271D8" w:rsidRPr="00014944" w:rsidRDefault="008B7481" w:rsidP="005B1D9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показал, что количество участников РМО ежегодно снижается (</w:t>
      </w:r>
      <w:r w:rsidR="005B1D96">
        <w:rPr>
          <w:sz w:val="28"/>
          <w:szCs w:val="28"/>
        </w:rPr>
        <w:t>в 2017 году посещали в среднем 8 педагогов, в 2020 – 5 педагогов</w:t>
      </w:r>
      <w:r>
        <w:rPr>
          <w:sz w:val="28"/>
          <w:szCs w:val="28"/>
        </w:rPr>
        <w:t xml:space="preserve">), как и количество участников краеведческих конкурсов. </w:t>
      </w:r>
      <w:bookmarkStart w:id="0" w:name="_GoBack"/>
      <w:bookmarkEnd w:id="0"/>
    </w:p>
    <w:sectPr w:rsidR="005271D8" w:rsidRPr="0001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44"/>
    <w:rsid w:val="00014944"/>
    <w:rsid w:val="000F221A"/>
    <w:rsid w:val="00160A82"/>
    <w:rsid w:val="001E2E88"/>
    <w:rsid w:val="005271D8"/>
    <w:rsid w:val="005B1D96"/>
    <w:rsid w:val="008B7481"/>
    <w:rsid w:val="009141D7"/>
    <w:rsid w:val="009D02A9"/>
    <w:rsid w:val="00BA7D8D"/>
    <w:rsid w:val="00D76968"/>
    <w:rsid w:val="00E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D79F"/>
  <w15:chartTrackingRefBased/>
  <w15:docId w15:val="{AB7E9261-BE5F-4B07-8A30-DA16A960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2020-10-13T04:55:00Z</cp:lastPrinted>
  <dcterms:created xsi:type="dcterms:W3CDTF">2020-09-04T03:31:00Z</dcterms:created>
  <dcterms:modified xsi:type="dcterms:W3CDTF">2020-10-13T04:55:00Z</dcterms:modified>
</cp:coreProperties>
</file>