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83" w:rsidRPr="00E72D83" w:rsidRDefault="00E014BC" w:rsidP="00E014BC">
      <w:pPr>
        <w:spacing w:before="150" w:after="150" w:line="270" w:lineRule="atLeast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                    Виды УУД и их характеристики</w:t>
      </w:r>
      <w:r w:rsidR="00E72D83">
        <w:rPr>
          <w:b/>
          <w:bCs/>
          <w:color w:val="333333"/>
        </w:rPr>
        <w:t xml:space="preserve">                                         </w:t>
      </w:r>
      <w:r>
        <w:rPr>
          <w:b/>
          <w:bCs/>
          <w:color w:val="333333"/>
        </w:rPr>
        <w:t xml:space="preserve">    </w:t>
      </w:r>
      <w:r w:rsidR="00E72D83">
        <w:rPr>
          <w:b/>
          <w:bCs/>
          <w:color w:val="333333"/>
        </w:rPr>
        <w:t>Приложение №1</w:t>
      </w:r>
    </w:p>
    <w:tbl>
      <w:tblPr>
        <w:tblW w:w="155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7798"/>
      </w:tblGrid>
      <w:tr w:rsidR="00E72D83" w:rsidRPr="006344E4" w:rsidTr="00E72D83">
        <w:trPr>
          <w:trHeight w:val="576"/>
        </w:trPr>
        <w:tc>
          <w:tcPr>
            <w:tcW w:w="7798" w:type="dxa"/>
          </w:tcPr>
          <w:p w:rsidR="00E72D83" w:rsidRPr="006344E4" w:rsidRDefault="00E72D83" w:rsidP="00E014BC">
            <w:pPr>
              <w:spacing w:before="150" w:after="150" w:line="270" w:lineRule="atLeast"/>
              <w:jc w:val="both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Регулятивные</w:t>
            </w:r>
          </w:p>
        </w:tc>
        <w:tc>
          <w:tcPr>
            <w:tcW w:w="7798" w:type="dxa"/>
          </w:tcPr>
          <w:p w:rsidR="00E72D83" w:rsidRPr="00E72D83" w:rsidRDefault="00E72D83" w:rsidP="00E014BC">
            <w:pPr>
              <w:spacing w:before="150" w:after="150" w:line="270" w:lineRule="atLeast"/>
              <w:jc w:val="both"/>
              <w:rPr>
                <w:b/>
                <w:color w:val="333333"/>
              </w:rPr>
            </w:pPr>
            <w:r w:rsidRPr="00E72D83">
              <w:rPr>
                <w:b/>
                <w:color w:val="333333"/>
              </w:rPr>
              <w:t> </w:t>
            </w:r>
            <w:r w:rsidRPr="00E72D83">
              <w:rPr>
                <w:b/>
              </w:rPr>
              <w:t xml:space="preserve">Познавательные </w:t>
            </w:r>
          </w:p>
        </w:tc>
      </w:tr>
      <w:tr w:rsidR="00E72D83" w:rsidRPr="006344E4" w:rsidTr="00E72D83">
        <w:tc>
          <w:tcPr>
            <w:tcW w:w="7798" w:type="dxa"/>
          </w:tcPr>
          <w:p w:rsidR="00E014BC" w:rsidRDefault="00E72D83" w:rsidP="00E014BC">
            <w:pPr>
              <w:pStyle w:val="a3"/>
              <w:numPr>
                <w:ilvl w:val="0"/>
                <w:numId w:val="1"/>
              </w:numPr>
              <w:spacing w:before="150" w:after="100" w:afterAutospacing="1" w:line="270" w:lineRule="atLeast"/>
              <w:rPr>
                <w:color w:val="333333"/>
              </w:rPr>
            </w:pPr>
            <w:r w:rsidRPr="00E72D83">
              <w:rPr>
                <w:color w:val="333333"/>
              </w:rPr>
              <w:t>Организовывать свое рабочее место под руководством учителя</w:t>
            </w:r>
            <w:r w:rsidR="00E014BC" w:rsidRPr="00E72D83">
              <w:rPr>
                <w:color w:val="333333"/>
              </w:rPr>
              <w:t xml:space="preserve"> </w:t>
            </w:r>
          </w:p>
          <w:p w:rsidR="00E72D83" w:rsidRPr="00E72D83" w:rsidRDefault="00E014BC" w:rsidP="00E014BC">
            <w:pPr>
              <w:pStyle w:val="a3"/>
              <w:numPr>
                <w:ilvl w:val="0"/>
                <w:numId w:val="1"/>
              </w:numPr>
              <w:spacing w:before="150" w:after="100" w:afterAutospacing="1" w:line="270" w:lineRule="atLeast"/>
              <w:rPr>
                <w:color w:val="333333"/>
              </w:rPr>
            </w:pPr>
            <w:r w:rsidRPr="00E72D83">
              <w:rPr>
                <w:color w:val="333333"/>
              </w:rPr>
              <w:t>Вносить необходимые дополнения, исправления в свою работу, если она расходится с эталоном</w:t>
            </w:r>
          </w:p>
        </w:tc>
        <w:tc>
          <w:tcPr>
            <w:tcW w:w="7798" w:type="dxa"/>
          </w:tcPr>
          <w:p w:rsidR="00E72D83" w:rsidRDefault="00E72D83" w:rsidP="00E014BC">
            <w:pPr>
              <w:pStyle w:val="a3"/>
              <w:numPr>
                <w:ilvl w:val="0"/>
                <w:numId w:val="3"/>
              </w:numPr>
            </w:pPr>
            <w:r w:rsidRPr="006344E4">
              <w:t>Ориентироваться в учебниках (система обозначений, структура текста, рубрики, словарь, содержание). </w:t>
            </w:r>
          </w:p>
          <w:p w:rsidR="00E014BC" w:rsidRPr="006344E4" w:rsidRDefault="00E014BC" w:rsidP="00E014BC">
            <w:pPr>
              <w:pStyle w:val="a3"/>
              <w:numPr>
                <w:ilvl w:val="0"/>
                <w:numId w:val="3"/>
              </w:numPr>
            </w:pPr>
            <w:r w:rsidRPr="006344E4"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</w:tc>
      </w:tr>
      <w:tr w:rsidR="00E014BC" w:rsidRPr="006344E4" w:rsidTr="00E72D83">
        <w:tc>
          <w:tcPr>
            <w:tcW w:w="7798" w:type="dxa"/>
          </w:tcPr>
          <w:p w:rsidR="00E014BC" w:rsidRPr="00E72D83" w:rsidRDefault="00E014BC" w:rsidP="00E014BC">
            <w:pPr>
              <w:pStyle w:val="a3"/>
              <w:numPr>
                <w:ilvl w:val="0"/>
                <w:numId w:val="1"/>
              </w:numPr>
              <w:spacing w:before="150" w:after="100" w:afterAutospacing="1" w:line="270" w:lineRule="atLeast"/>
              <w:rPr>
                <w:color w:val="333333"/>
              </w:rPr>
            </w:pPr>
            <w:r w:rsidRPr="00E72D83">
              <w:rPr>
                <w:color w:val="333333"/>
              </w:rPr>
              <w:t>В сотрудничестве с учителем определять последовательность изучения материала, опираясь на иллюстративный ряд</w:t>
            </w:r>
          </w:p>
        </w:tc>
        <w:tc>
          <w:tcPr>
            <w:tcW w:w="7798" w:type="dxa"/>
          </w:tcPr>
          <w:p w:rsidR="00E014BC" w:rsidRPr="00E72D83" w:rsidRDefault="00E014BC" w:rsidP="00E014BC">
            <w:pPr>
              <w:pStyle w:val="a3"/>
              <w:numPr>
                <w:ilvl w:val="0"/>
                <w:numId w:val="3"/>
              </w:numPr>
              <w:spacing w:before="150" w:after="150" w:line="270" w:lineRule="atLeast"/>
              <w:jc w:val="both"/>
              <w:rPr>
                <w:color w:val="333333"/>
              </w:rPr>
            </w:pPr>
            <w:r w:rsidRPr="006344E4">
              <w:t>Понимать информацию, представленную в виде текста, рисунков, схем.</w:t>
            </w:r>
            <w:r w:rsidRPr="006344E4">
              <w:br/>
            </w:r>
          </w:p>
        </w:tc>
      </w:tr>
      <w:tr w:rsidR="00E014BC" w:rsidRPr="006344E4" w:rsidTr="00E72D83">
        <w:tc>
          <w:tcPr>
            <w:tcW w:w="7798" w:type="dxa"/>
          </w:tcPr>
          <w:p w:rsidR="00E014BC" w:rsidRPr="00E72D83" w:rsidRDefault="00E014BC" w:rsidP="00E014BC">
            <w:pPr>
              <w:pStyle w:val="a3"/>
              <w:numPr>
                <w:ilvl w:val="0"/>
                <w:numId w:val="1"/>
              </w:numPr>
              <w:spacing w:before="150" w:after="100" w:afterAutospacing="1" w:line="270" w:lineRule="atLeast"/>
              <w:rPr>
                <w:color w:val="333333"/>
              </w:rPr>
            </w:pPr>
            <w:r w:rsidRPr="00E72D83">
              <w:rPr>
                <w:color w:val="333333"/>
              </w:rPr>
              <w:t>Оценивать выполнение своего задания по следующим параметрам: легко или трудно выполнять, в чём сложность выполнения.</w:t>
            </w:r>
          </w:p>
        </w:tc>
        <w:tc>
          <w:tcPr>
            <w:tcW w:w="7798" w:type="dxa"/>
          </w:tcPr>
          <w:p w:rsidR="00E014BC" w:rsidRDefault="00E014BC" w:rsidP="00E014BC">
            <w:pPr>
              <w:pStyle w:val="a3"/>
              <w:numPr>
                <w:ilvl w:val="0"/>
                <w:numId w:val="3"/>
              </w:numPr>
              <w:spacing w:before="150" w:after="150" w:line="270" w:lineRule="atLeast"/>
              <w:jc w:val="both"/>
            </w:pPr>
            <w:r w:rsidRPr="006344E4">
              <w:t>Сравнивать предметы, объекты: находить общее и различие.</w:t>
            </w:r>
          </w:p>
          <w:p w:rsidR="00E014BC" w:rsidRPr="006344E4" w:rsidRDefault="00E014BC" w:rsidP="00E014BC">
            <w:pPr>
              <w:pStyle w:val="a3"/>
              <w:numPr>
                <w:ilvl w:val="0"/>
                <w:numId w:val="3"/>
              </w:numPr>
            </w:pPr>
            <w:r w:rsidRPr="006344E4">
              <w:t>Группировать, классифицировать предметы, объекты на основе существенных признаков, по заданным критериям</w:t>
            </w:r>
          </w:p>
        </w:tc>
      </w:tr>
      <w:tr w:rsidR="00E014BC" w:rsidRPr="006344E4" w:rsidTr="00E72D83">
        <w:tc>
          <w:tcPr>
            <w:tcW w:w="7798" w:type="dxa"/>
          </w:tcPr>
          <w:p w:rsidR="00E014BC" w:rsidRDefault="00E014BC" w:rsidP="00E014BC">
            <w:pPr>
              <w:pStyle w:val="a3"/>
              <w:numPr>
                <w:ilvl w:val="0"/>
                <w:numId w:val="1"/>
              </w:numPr>
              <w:spacing w:before="150" w:after="100" w:afterAutospacing="1" w:line="270" w:lineRule="atLeast"/>
              <w:rPr>
                <w:color w:val="333333"/>
              </w:rPr>
            </w:pPr>
            <w:r w:rsidRPr="00E72D83">
              <w:rPr>
                <w:color w:val="333333"/>
              </w:rPr>
              <w:t>Осуществлять само- и взаимопроверку работ.</w:t>
            </w:r>
          </w:p>
          <w:p w:rsidR="00E014BC" w:rsidRDefault="00E014BC" w:rsidP="00E014BC">
            <w:pPr>
              <w:pStyle w:val="a3"/>
              <w:numPr>
                <w:ilvl w:val="0"/>
                <w:numId w:val="1"/>
              </w:numPr>
              <w:spacing w:before="150" w:after="100" w:afterAutospacing="1" w:line="270" w:lineRule="atLeast"/>
              <w:rPr>
                <w:color w:val="333333"/>
              </w:rPr>
            </w:pPr>
            <w:r w:rsidRPr="00E72D83">
              <w:rPr>
                <w:color w:val="333333"/>
              </w:rPr>
              <w:t xml:space="preserve">Следовать режиму организации учебной и </w:t>
            </w:r>
            <w:proofErr w:type="spellStart"/>
            <w:r w:rsidRPr="00E72D83">
              <w:rPr>
                <w:color w:val="333333"/>
              </w:rPr>
              <w:t>внеучебной</w:t>
            </w:r>
            <w:proofErr w:type="spellEnd"/>
            <w:r w:rsidRPr="00E72D83">
              <w:rPr>
                <w:color w:val="333333"/>
              </w:rPr>
              <w:t xml:space="preserve"> деятельности</w:t>
            </w:r>
          </w:p>
          <w:p w:rsidR="00E014BC" w:rsidRPr="00E72D83" w:rsidRDefault="00E014BC" w:rsidP="00E014BC">
            <w:pPr>
              <w:pStyle w:val="a3"/>
              <w:numPr>
                <w:ilvl w:val="0"/>
                <w:numId w:val="1"/>
              </w:numPr>
              <w:spacing w:before="150" w:after="100" w:afterAutospacing="1" w:line="270" w:lineRule="atLeast"/>
              <w:rPr>
                <w:color w:val="333333"/>
              </w:rPr>
            </w:pPr>
            <w:r w:rsidRPr="00E72D83">
              <w:rPr>
                <w:color w:val="333333"/>
              </w:rPr>
              <w:t>Осуществлять контроль в форме сличения своей работы с заданным эталоном</w:t>
            </w:r>
          </w:p>
        </w:tc>
        <w:tc>
          <w:tcPr>
            <w:tcW w:w="7798" w:type="dxa"/>
          </w:tcPr>
          <w:p w:rsidR="00E014BC" w:rsidRPr="00E014BC" w:rsidRDefault="00E014BC" w:rsidP="00E014BC">
            <w:pPr>
              <w:pStyle w:val="a3"/>
              <w:numPr>
                <w:ilvl w:val="0"/>
                <w:numId w:val="3"/>
              </w:numPr>
              <w:spacing w:before="150" w:after="150" w:line="270" w:lineRule="atLeast"/>
              <w:jc w:val="both"/>
              <w:rPr>
                <w:color w:val="333333"/>
              </w:rPr>
            </w:pPr>
            <w:r w:rsidRPr="00E72D83">
              <w:rPr>
                <w:color w:val="242424"/>
              </w:rPr>
              <w:t xml:space="preserve">Наблюдать и самостоятельно </w:t>
            </w:r>
            <w:proofErr w:type="gramStart"/>
            <w:r w:rsidRPr="00E72D83">
              <w:rPr>
                <w:color w:val="242424"/>
              </w:rPr>
              <w:t>делать  простые</w:t>
            </w:r>
            <w:proofErr w:type="gramEnd"/>
            <w:r w:rsidRPr="00E72D83">
              <w:rPr>
                <w:color w:val="242424"/>
              </w:rPr>
              <w:t xml:space="preserve"> выводы.</w:t>
            </w:r>
          </w:p>
          <w:p w:rsidR="00E014BC" w:rsidRPr="00E72D83" w:rsidRDefault="00E014BC" w:rsidP="00E014BC">
            <w:pPr>
              <w:pStyle w:val="a3"/>
              <w:numPr>
                <w:ilvl w:val="0"/>
                <w:numId w:val="3"/>
              </w:numPr>
              <w:spacing w:before="150" w:after="150" w:line="270" w:lineRule="atLeast"/>
              <w:jc w:val="both"/>
              <w:rPr>
                <w:color w:val="333333"/>
              </w:rPr>
            </w:pPr>
            <w:r w:rsidRPr="00E72D83">
              <w:rPr>
                <w:color w:val="242424"/>
              </w:rPr>
              <w:t>Выполнять задания по аналогии</w:t>
            </w:r>
          </w:p>
        </w:tc>
      </w:tr>
      <w:tr w:rsidR="00E014BC" w:rsidRPr="006344E4" w:rsidTr="00E72D83">
        <w:tc>
          <w:tcPr>
            <w:tcW w:w="7798" w:type="dxa"/>
          </w:tcPr>
          <w:p w:rsidR="00E014BC" w:rsidRPr="00E72D83" w:rsidRDefault="00E014BC" w:rsidP="00E014BC">
            <w:pPr>
              <w:spacing w:before="150" w:after="150" w:line="270" w:lineRule="atLeast"/>
              <w:jc w:val="both"/>
              <w:rPr>
                <w:b/>
                <w:color w:val="333333"/>
              </w:rPr>
            </w:pPr>
            <w:r w:rsidRPr="00E72D83">
              <w:rPr>
                <w:b/>
                <w:color w:val="333333"/>
              </w:rPr>
              <w:t> </w:t>
            </w:r>
            <w:r w:rsidRPr="00E72D83">
              <w:rPr>
                <w:b/>
              </w:rPr>
              <w:t>Коммуникативные</w:t>
            </w:r>
          </w:p>
        </w:tc>
        <w:tc>
          <w:tcPr>
            <w:tcW w:w="7798" w:type="dxa"/>
          </w:tcPr>
          <w:p w:rsidR="00E014BC" w:rsidRPr="00E72D83" w:rsidRDefault="00E014BC" w:rsidP="00E014BC">
            <w:pPr>
              <w:spacing w:before="150" w:after="150" w:line="270" w:lineRule="atLeast"/>
              <w:jc w:val="both"/>
              <w:rPr>
                <w:b/>
                <w:color w:val="333333"/>
              </w:rPr>
            </w:pPr>
            <w:r w:rsidRPr="006344E4">
              <w:rPr>
                <w:color w:val="333333"/>
              </w:rPr>
              <w:t> </w:t>
            </w:r>
            <w:r w:rsidRPr="00E72D83">
              <w:rPr>
                <w:b/>
              </w:rPr>
              <w:t>Личностные</w:t>
            </w:r>
          </w:p>
        </w:tc>
      </w:tr>
      <w:tr w:rsidR="00E014BC" w:rsidRPr="006344E4" w:rsidTr="00E72D83">
        <w:tc>
          <w:tcPr>
            <w:tcW w:w="7798" w:type="dxa"/>
          </w:tcPr>
          <w:p w:rsidR="00E014BC" w:rsidRPr="00E72D83" w:rsidRDefault="00E014BC" w:rsidP="00E014BC">
            <w:pPr>
              <w:pStyle w:val="a3"/>
              <w:numPr>
                <w:ilvl w:val="0"/>
                <w:numId w:val="2"/>
              </w:numPr>
              <w:spacing w:before="150" w:after="150" w:line="270" w:lineRule="atLeast"/>
              <w:jc w:val="both"/>
              <w:rPr>
                <w:color w:val="333333"/>
              </w:rPr>
            </w:pPr>
            <w:r w:rsidRPr="006344E4"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7798" w:type="dxa"/>
          </w:tcPr>
          <w:p w:rsidR="00E014BC" w:rsidRDefault="00E014BC" w:rsidP="00E014BC">
            <w:pPr>
              <w:pStyle w:val="a3"/>
              <w:numPr>
                <w:ilvl w:val="0"/>
                <w:numId w:val="4"/>
              </w:numPr>
            </w:pPr>
            <w:r w:rsidRPr="006344E4">
              <w:t>Патриотические чувства</w:t>
            </w:r>
            <w:r w:rsidRPr="006344E4">
              <w:t xml:space="preserve"> </w:t>
            </w:r>
          </w:p>
          <w:p w:rsidR="00E014BC" w:rsidRPr="006344E4" w:rsidRDefault="00E014BC" w:rsidP="00E014BC">
            <w:pPr>
              <w:pStyle w:val="a3"/>
              <w:numPr>
                <w:ilvl w:val="0"/>
                <w:numId w:val="4"/>
              </w:numPr>
            </w:pPr>
            <w:r w:rsidRPr="006344E4">
              <w:t>Адекватно воспринимать оценку учителя.</w:t>
            </w:r>
          </w:p>
        </w:tc>
      </w:tr>
      <w:tr w:rsidR="00E014BC" w:rsidRPr="006344E4" w:rsidTr="00E72D83">
        <w:tc>
          <w:tcPr>
            <w:tcW w:w="7798" w:type="dxa"/>
          </w:tcPr>
          <w:p w:rsidR="00E014BC" w:rsidRPr="00E72D83" w:rsidRDefault="00E014BC" w:rsidP="00E014BC">
            <w:pPr>
              <w:pStyle w:val="a3"/>
              <w:numPr>
                <w:ilvl w:val="0"/>
                <w:numId w:val="2"/>
              </w:numPr>
              <w:spacing w:before="150" w:after="150" w:line="270" w:lineRule="atLeast"/>
              <w:jc w:val="both"/>
              <w:rPr>
                <w:color w:val="333333"/>
              </w:rPr>
            </w:pPr>
            <w:r w:rsidRPr="006344E4">
              <w:t>Вступать в диалог (отвечать на вопросы, задавать вопросы, уточнять непонятное)</w:t>
            </w:r>
          </w:p>
        </w:tc>
        <w:tc>
          <w:tcPr>
            <w:tcW w:w="7798" w:type="dxa"/>
          </w:tcPr>
          <w:p w:rsidR="00E014BC" w:rsidRPr="006344E4" w:rsidRDefault="00E014BC" w:rsidP="00E014BC">
            <w:pPr>
              <w:pStyle w:val="a3"/>
              <w:numPr>
                <w:ilvl w:val="0"/>
                <w:numId w:val="4"/>
              </w:numPr>
            </w:pPr>
            <w:r w:rsidRPr="006344E4">
              <w:t xml:space="preserve">Проявлять </w:t>
            </w:r>
            <w:proofErr w:type="gramStart"/>
            <w:r w:rsidRPr="006344E4">
              <w:t>уважение  к</w:t>
            </w:r>
            <w:proofErr w:type="gramEnd"/>
            <w:r w:rsidRPr="006344E4">
              <w:t xml:space="preserve"> своей семье, ценить взаимопомощь и </w:t>
            </w:r>
            <w:proofErr w:type="spellStart"/>
            <w:r w:rsidRPr="006344E4">
              <w:t>взаимоподдержку</w:t>
            </w:r>
            <w:proofErr w:type="spellEnd"/>
            <w:r w:rsidRPr="006344E4">
              <w:t xml:space="preserve"> членов семьи и друзей.</w:t>
            </w:r>
          </w:p>
        </w:tc>
      </w:tr>
      <w:tr w:rsidR="00E014BC" w:rsidRPr="006344E4" w:rsidTr="00E72D83">
        <w:tc>
          <w:tcPr>
            <w:tcW w:w="7798" w:type="dxa"/>
          </w:tcPr>
          <w:p w:rsidR="00E014BC" w:rsidRPr="00E72D83" w:rsidRDefault="00E014BC" w:rsidP="00E014BC">
            <w:pPr>
              <w:pStyle w:val="a3"/>
              <w:numPr>
                <w:ilvl w:val="0"/>
                <w:numId w:val="2"/>
              </w:numPr>
              <w:spacing w:before="150" w:after="150" w:line="270" w:lineRule="atLeast"/>
              <w:jc w:val="both"/>
              <w:rPr>
                <w:color w:val="333333"/>
              </w:rPr>
            </w:pPr>
            <w:r w:rsidRPr="006344E4"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7798" w:type="dxa"/>
          </w:tcPr>
          <w:p w:rsidR="00E014BC" w:rsidRPr="006344E4" w:rsidRDefault="00E014BC" w:rsidP="00E014BC">
            <w:pPr>
              <w:pStyle w:val="a3"/>
              <w:numPr>
                <w:ilvl w:val="0"/>
                <w:numId w:val="4"/>
              </w:numPr>
            </w:pPr>
            <w:r w:rsidRPr="006344E4"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</w:tc>
      </w:tr>
      <w:tr w:rsidR="00E014BC" w:rsidRPr="006344E4" w:rsidTr="00E72D83">
        <w:tc>
          <w:tcPr>
            <w:tcW w:w="7798" w:type="dxa"/>
          </w:tcPr>
          <w:p w:rsidR="00E014BC" w:rsidRPr="00E014BC" w:rsidRDefault="00E014BC" w:rsidP="00E014BC">
            <w:pPr>
              <w:pStyle w:val="a3"/>
              <w:numPr>
                <w:ilvl w:val="0"/>
                <w:numId w:val="2"/>
              </w:numPr>
              <w:spacing w:before="150" w:after="150" w:line="270" w:lineRule="atLeast"/>
              <w:jc w:val="both"/>
              <w:rPr>
                <w:color w:val="333333"/>
              </w:rPr>
            </w:pPr>
            <w:r w:rsidRPr="006344E4">
              <w:t>Участвовать в коллективном обсуждении учебной проблемы</w:t>
            </w:r>
          </w:p>
          <w:p w:rsidR="00E014BC" w:rsidRPr="00E72D83" w:rsidRDefault="00E014BC" w:rsidP="00E014BC">
            <w:pPr>
              <w:pStyle w:val="a3"/>
              <w:numPr>
                <w:ilvl w:val="0"/>
                <w:numId w:val="2"/>
              </w:numPr>
              <w:spacing w:before="150" w:after="150" w:line="270" w:lineRule="atLeast"/>
              <w:jc w:val="both"/>
              <w:rPr>
                <w:color w:val="333333"/>
              </w:rPr>
            </w:pPr>
            <w:r w:rsidRPr="006344E4">
              <w:t xml:space="preserve"> </w:t>
            </w:r>
            <w:r w:rsidRPr="006344E4">
              <w:t>Сотрудничать со сверстниками и взрослыми для реализации проектной деятельности </w:t>
            </w:r>
          </w:p>
        </w:tc>
        <w:tc>
          <w:tcPr>
            <w:tcW w:w="7798" w:type="dxa"/>
          </w:tcPr>
          <w:p w:rsidR="00E014BC" w:rsidRPr="006344E4" w:rsidRDefault="00E014BC" w:rsidP="00E014BC">
            <w:pPr>
              <w:pStyle w:val="a3"/>
              <w:numPr>
                <w:ilvl w:val="0"/>
                <w:numId w:val="4"/>
              </w:numPr>
            </w:pPr>
            <w:r w:rsidRPr="006344E4"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</w:tr>
      <w:tr w:rsidR="00E014BC" w:rsidRPr="006344E4" w:rsidTr="00E72D83">
        <w:tc>
          <w:tcPr>
            <w:tcW w:w="7798" w:type="dxa"/>
          </w:tcPr>
          <w:p w:rsidR="00E014BC" w:rsidRPr="00E72D83" w:rsidRDefault="00E014BC" w:rsidP="00E014BC">
            <w:pPr>
              <w:pStyle w:val="a3"/>
              <w:numPr>
                <w:ilvl w:val="0"/>
                <w:numId w:val="2"/>
              </w:numPr>
              <w:spacing w:before="150" w:after="150" w:line="270" w:lineRule="atLeast"/>
              <w:jc w:val="both"/>
              <w:rPr>
                <w:color w:val="333333"/>
              </w:rPr>
            </w:pPr>
            <w:r w:rsidRPr="006344E4">
              <w:t>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7798" w:type="dxa"/>
          </w:tcPr>
          <w:p w:rsidR="00E014BC" w:rsidRPr="006344E4" w:rsidRDefault="00E014BC" w:rsidP="00E014BC">
            <w:pPr>
              <w:pStyle w:val="a3"/>
              <w:numPr>
                <w:ilvl w:val="0"/>
                <w:numId w:val="4"/>
              </w:numPr>
            </w:pPr>
            <w:r w:rsidRPr="006344E4">
              <w:t>Выполнять правила личной гигиены, безопасного поведения</w:t>
            </w:r>
          </w:p>
          <w:p w:rsidR="00E014BC" w:rsidRPr="006344E4" w:rsidRDefault="00E014BC" w:rsidP="00E014BC">
            <w:pPr>
              <w:pStyle w:val="a3"/>
            </w:pPr>
            <w:proofErr w:type="gramStart"/>
            <w:r>
              <w:t>в</w:t>
            </w:r>
            <w:proofErr w:type="gramEnd"/>
            <w:r>
              <w:t xml:space="preserve"> школе, дома, на улице, </w:t>
            </w:r>
            <w:r w:rsidRPr="006344E4">
              <w:t>в общественных местах.</w:t>
            </w:r>
          </w:p>
        </w:tc>
      </w:tr>
      <w:tr w:rsidR="00E014BC" w:rsidRPr="006344E4" w:rsidTr="00E72D83">
        <w:tc>
          <w:tcPr>
            <w:tcW w:w="7798" w:type="dxa"/>
          </w:tcPr>
          <w:p w:rsidR="00E014BC" w:rsidRPr="00E014BC" w:rsidRDefault="00E014BC" w:rsidP="00E014BC">
            <w:pPr>
              <w:pStyle w:val="a3"/>
              <w:numPr>
                <w:ilvl w:val="0"/>
                <w:numId w:val="2"/>
              </w:numPr>
            </w:pPr>
            <w:r w:rsidRPr="006344E4">
              <w:t>Выслушивать партнера, договариваться и приходить к общему решению, работая в паре.</w:t>
            </w:r>
          </w:p>
        </w:tc>
        <w:tc>
          <w:tcPr>
            <w:tcW w:w="7798" w:type="dxa"/>
          </w:tcPr>
          <w:p w:rsidR="00E014BC" w:rsidRPr="006344E4" w:rsidRDefault="00E014BC" w:rsidP="00E014BC">
            <w:pPr>
              <w:pStyle w:val="a3"/>
              <w:numPr>
                <w:ilvl w:val="0"/>
                <w:numId w:val="4"/>
              </w:numPr>
            </w:pPr>
            <w:r w:rsidRPr="006344E4">
              <w:t>Внимательно относиться к красоте окружающего мира, произведениям искусства.</w:t>
            </w:r>
          </w:p>
        </w:tc>
      </w:tr>
    </w:tbl>
    <w:p w:rsidR="00222301" w:rsidRDefault="00222301" w:rsidP="00E014BC">
      <w:bookmarkStart w:id="0" w:name="_GoBack"/>
      <w:bookmarkEnd w:id="0"/>
    </w:p>
    <w:sectPr w:rsidR="00222301" w:rsidSect="00E72D8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032D"/>
    <w:multiLevelType w:val="hybridMultilevel"/>
    <w:tmpl w:val="1706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6139"/>
    <w:multiLevelType w:val="hybridMultilevel"/>
    <w:tmpl w:val="1FD8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84EFC"/>
    <w:multiLevelType w:val="hybridMultilevel"/>
    <w:tmpl w:val="BA40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E6D82"/>
    <w:multiLevelType w:val="hybridMultilevel"/>
    <w:tmpl w:val="E314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83"/>
    <w:rsid w:val="00222301"/>
    <w:rsid w:val="00E014BC"/>
    <w:rsid w:val="00E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9698-A309-4A2F-BFCD-B77B9B07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Student_1</dc:creator>
  <cp:keywords/>
  <dc:description/>
  <cp:lastModifiedBy>Student_1</cp:lastModifiedBy>
  <cp:revision>1</cp:revision>
  <dcterms:created xsi:type="dcterms:W3CDTF">2016-11-27T19:57:00Z</dcterms:created>
  <dcterms:modified xsi:type="dcterms:W3CDTF">2016-11-27T20:13:00Z</dcterms:modified>
</cp:coreProperties>
</file>