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52" w:rsidRPr="00D22F52" w:rsidRDefault="00D22F52" w:rsidP="00D22F52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2F52">
        <w:rPr>
          <w:rFonts w:ascii="Times New Roman" w:hAnsi="Times New Roman" w:cs="Times New Roman"/>
          <w:color w:val="000000"/>
          <w:sz w:val="28"/>
          <w:szCs w:val="28"/>
        </w:rPr>
        <w:t>Памятка</w:t>
      </w:r>
    </w:p>
    <w:p w:rsidR="00D22F52" w:rsidRPr="00D22F52" w:rsidRDefault="00D22F52" w:rsidP="00D22F52">
      <w:pPr>
        <w:shd w:val="clear" w:color="auto" w:fill="FFFFFF"/>
        <w:spacing w:after="61" w:line="240" w:lineRule="auto"/>
        <w:ind w:right="812" w:firstLine="709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F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22F52">
        <w:rPr>
          <w:rFonts w:ascii="Times New Roman" w:eastAsia="Times New Roman" w:hAnsi="Times New Roman" w:cs="Times New Roman"/>
          <w:b/>
          <w:sz w:val="28"/>
          <w:szCs w:val="28"/>
        </w:rPr>
        <w:t>Артпедагогические</w:t>
      </w:r>
      <w:proofErr w:type="spellEnd"/>
      <w:r w:rsidRPr="00D22F52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 и приемы</w:t>
      </w:r>
    </w:p>
    <w:p w:rsidR="00D22F52" w:rsidRPr="00D22F52" w:rsidRDefault="00D22F52" w:rsidP="00D22F52">
      <w:pPr>
        <w:shd w:val="clear" w:color="auto" w:fill="FFFFFF"/>
        <w:spacing w:after="61" w:line="240" w:lineRule="auto"/>
        <w:ind w:right="812" w:firstLine="709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F5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занятиях </w:t>
      </w:r>
      <w:proofErr w:type="gramStart"/>
      <w:r w:rsidRPr="00D22F5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D22F52">
        <w:rPr>
          <w:rFonts w:ascii="Times New Roman" w:eastAsia="Times New Roman" w:hAnsi="Times New Roman" w:cs="Times New Roman"/>
          <w:b/>
          <w:sz w:val="28"/>
          <w:szCs w:val="28"/>
        </w:rPr>
        <w:t xml:space="preserve"> ИЗО и ДПИ».</w:t>
      </w:r>
    </w:p>
    <w:p w:rsidR="00D22F52" w:rsidRPr="00D22F52" w:rsidRDefault="00D22F52" w:rsidP="00D22F52">
      <w:pPr>
        <w:pStyle w:val="a4"/>
        <w:shd w:val="clear" w:color="auto" w:fill="FFFFFF"/>
        <w:rPr>
          <w:color w:val="231F20"/>
          <w:sz w:val="28"/>
          <w:szCs w:val="28"/>
        </w:rPr>
      </w:pPr>
      <w:proofErr w:type="spellStart"/>
      <w:r w:rsidRPr="00D22F52">
        <w:rPr>
          <w:rStyle w:val="a5"/>
          <w:color w:val="231F20"/>
          <w:sz w:val="28"/>
          <w:szCs w:val="28"/>
        </w:rPr>
        <w:t>Арт-терапия</w:t>
      </w:r>
      <w:proofErr w:type="spellEnd"/>
      <w:r w:rsidRPr="00D22F52">
        <w:rPr>
          <w:rStyle w:val="a5"/>
          <w:color w:val="231F20"/>
          <w:sz w:val="28"/>
          <w:szCs w:val="28"/>
        </w:rPr>
        <w:t xml:space="preserve"> – </w:t>
      </w:r>
      <w:r w:rsidRPr="00D22F52">
        <w:rPr>
          <w:color w:val="231F20"/>
          <w:sz w:val="28"/>
          <w:szCs w:val="28"/>
        </w:rPr>
        <w:t>лечение через творчество</w:t>
      </w:r>
      <w:r w:rsidRPr="00D22F52">
        <w:rPr>
          <w:rStyle w:val="a5"/>
          <w:color w:val="231F20"/>
          <w:sz w:val="28"/>
          <w:szCs w:val="28"/>
        </w:rPr>
        <w:t> -( </w:t>
      </w:r>
      <w:proofErr w:type="spellStart"/>
      <w:r w:rsidRPr="00D22F52">
        <w:rPr>
          <w:rStyle w:val="a5"/>
          <w:color w:val="231F20"/>
          <w:sz w:val="28"/>
          <w:szCs w:val="28"/>
        </w:rPr>
        <w:t>therapeia</w:t>
      </w:r>
      <w:proofErr w:type="spellEnd"/>
      <w:r w:rsidRPr="00D22F52">
        <w:rPr>
          <w:rStyle w:val="a5"/>
          <w:color w:val="231F20"/>
          <w:sz w:val="28"/>
          <w:szCs w:val="28"/>
        </w:rPr>
        <w:t xml:space="preserve"> от греческого   </w:t>
      </w:r>
      <w:proofErr w:type="gramStart"/>
      <w:r w:rsidRPr="00D22F52">
        <w:rPr>
          <w:rStyle w:val="a5"/>
          <w:color w:val="231F20"/>
          <w:sz w:val="28"/>
          <w:szCs w:val="28"/>
        </w:rPr>
        <w:t>–з</w:t>
      </w:r>
      <w:proofErr w:type="gramEnd"/>
      <w:r w:rsidRPr="00D22F52">
        <w:rPr>
          <w:rStyle w:val="a5"/>
          <w:color w:val="231F20"/>
          <w:sz w:val="28"/>
          <w:szCs w:val="28"/>
        </w:rPr>
        <w:t>абота, уход)</w:t>
      </w:r>
      <w:r w:rsidRPr="00D22F52">
        <w:rPr>
          <w:color w:val="231F20"/>
          <w:sz w:val="28"/>
          <w:szCs w:val="28"/>
        </w:rPr>
        <w:t xml:space="preserve"> забота о человеке, психологическая помощь и поддержка.</w:t>
      </w:r>
    </w:p>
    <w:p w:rsidR="00D22F52" w:rsidRPr="00D22F52" w:rsidRDefault="00D22F52" w:rsidP="00D22F52">
      <w:pPr>
        <w:pStyle w:val="a4"/>
        <w:shd w:val="clear" w:color="auto" w:fill="FFFFFF"/>
        <w:jc w:val="center"/>
        <w:rPr>
          <w:color w:val="231F20"/>
          <w:sz w:val="28"/>
          <w:szCs w:val="28"/>
        </w:rPr>
      </w:pPr>
      <w:r w:rsidRPr="00D22F52">
        <w:rPr>
          <w:rStyle w:val="a3"/>
          <w:color w:val="231F20"/>
          <w:sz w:val="28"/>
          <w:szCs w:val="28"/>
        </w:rPr>
        <w:t xml:space="preserve">Цель </w:t>
      </w:r>
      <w:proofErr w:type="spellStart"/>
      <w:r w:rsidRPr="00D22F52">
        <w:rPr>
          <w:rStyle w:val="a3"/>
          <w:color w:val="231F20"/>
          <w:sz w:val="28"/>
          <w:szCs w:val="28"/>
        </w:rPr>
        <w:t>арт-терапии</w:t>
      </w:r>
      <w:proofErr w:type="spellEnd"/>
      <w:r w:rsidRPr="00D22F52">
        <w:rPr>
          <w:color w:val="231F20"/>
          <w:sz w:val="28"/>
          <w:szCs w:val="28"/>
        </w:rPr>
        <w:t> </w:t>
      </w:r>
    </w:p>
    <w:p w:rsidR="00D22F52" w:rsidRPr="00D22F52" w:rsidRDefault="00D22F52" w:rsidP="00D22F52">
      <w:pPr>
        <w:pStyle w:val="a4"/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помочь человеку обрести  гармонию с самим собой и окружающим миром; ребенку - сформировать правильное отношение к себе и окружающей действительности, способствовать  его здоровому и радостному взрослению! </w:t>
      </w:r>
    </w:p>
    <w:p w:rsidR="00D22F52" w:rsidRPr="00D22F52" w:rsidRDefault="00D22F52" w:rsidP="00D22F52">
      <w:pPr>
        <w:pStyle w:val="a4"/>
        <w:shd w:val="clear" w:color="auto" w:fill="FFFFFF"/>
        <w:jc w:val="center"/>
        <w:rPr>
          <w:color w:val="231F20"/>
          <w:sz w:val="28"/>
          <w:szCs w:val="28"/>
        </w:rPr>
      </w:pPr>
      <w:r w:rsidRPr="00D22F52">
        <w:rPr>
          <w:rStyle w:val="a3"/>
          <w:color w:val="231F20"/>
          <w:sz w:val="28"/>
          <w:szCs w:val="28"/>
        </w:rPr>
        <w:t xml:space="preserve">Основные задачи </w:t>
      </w:r>
      <w:proofErr w:type="spellStart"/>
      <w:r w:rsidRPr="00D22F52">
        <w:rPr>
          <w:rStyle w:val="a3"/>
          <w:color w:val="231F20"/>
          <w:sz w:val="28"/>
          <w:szCs w:val="28"/>
        </w:rPr>
        <w:t>арт-терапии</w:t>
      </w:r>
      <w:proofErr w:type="spellEnd"/>
      <w:r w:rsidRPr="00D22F52">
        <w:rPr>
          <w:color w:val="231F20"/>
          <w:sz w:val="28"/>
          <w:szCs w:val="28"/>
        </w:rPr>
        <w:t>:</w:t>
      </w:r>
    </w:p>
    <w:p w:rsidR="00D22F52" w:rsidRPr="00D22F52" w:rsidRDefault="00D22F52" w:rsidP="00D22F52">
      <w:pPr>
        <w:pStyle w:val="a4"/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- самовыражение - помочь человеку выразить свои чувства и эмоции.</w:t>
      </w:r>
    </w:p>
    <w:p w:rsidR="00D22F52" w:rsidRPr="00D22F52" w:rsidRDefault="00D22F52" w:rsidP="00D22F52">
      <w:pPr>
        <w:pStyle w:val="a4"/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- самопознание – помочь человеку осознать себя, свои потребности,  </w:t>
      </w:r>
    </w:p>
    <w:p w:rsidR="00D22F52" w:rsidRPr="00D22F52" w:rsidRDefault="00D22F52" w:rsidP="00D22F52">
      <w:pPr>
        <w:pStyle w:val="a4"/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  желания, способности, свой потенциал.</w:t>
      </w:r>
    </w:p>
    <w:p w:rsidR="00D22F52" w:rsidRPr="00D22F52" w:rsidRDefault="00D22F52" w:rsidP="00D22F52">
      <w:pPr>
        <w:pStyle w:val="a4"/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- расширение личного опыта </w:t>
      </w:r>
    </w:p>
    <w:p w:rsidR="00D22F52" w:rsidRPr="00D22F52" w:rsidRDefault="00D22F52" w:rsidP="00D22F52">
      <w:pPr>
        <w:pStyle w:val="a4"/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- внутренняя интеграция личности </w:t>
      </w:r>
    </w:p>
    <w:p w:rsidR="00D22F52" w:rsidRPr="00D22F52" w:rsidRDefault="00D22F52" w:rsidP="00D22F52">
      <w:pPr>
        <w:pStyle w:val="a4"/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- интеграция с внешней реальностью</w:t>
      </w:r>
    </w:p>
    <w:p w:rsidR="00D22F52" w:rsidRPr="00D22F52" w:rsidRDefault="00D22F52" w:rsidP="00D22F52">
      <w:pPr>
        <w:pStyle w:val="a4"/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 xml:space="preserve">В </w:t>
      </w:r>
      <w:proofErr w:type="spellStart"/>
      <w:r w:rsidRPr="00D22F52">
        <w:rPr>
          <w:color w:val="231F20"/>
          <w:sz w:val="28"/>
          <w:szCs w:val="28"/>
        </w:rPr>
        <w:t>Арт</w:t>
      </w:r>
      <w:proofErr w:type="spellEnd"/>
      <w:r w:rsidRPr="00D22F52">
        <w:rPr>
          <w:color w:val="231F20"/>
          <w:sz w:val="28"/>
          <w:szCs w:val="28"/>
        </w:rPr>
        <w:t>–терапии используются разнообразные формы творческого (художественного) самовыражения, с применением:</w:t>
      </w:r>
    </w:p>
    <w:p w:rsidR="00D22F52" w:rsidRPr="00D22F52" w:rsidRDefault="00D22F52" w:rsidP="00D22F52">
      <w:pPr>
        <w:pStyle w:val="a4"/>
        <w:numPr>
          <w:ilvl w:val="0"/>
          <w:numId w:val="1"/>
        </w:numPr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движения (танец, игра, физические упражнения)</w:t>
      </w:r>
    </w:p>
    <w:p w:rsidR="00D22F52" w:rsidRPr="00D22F52" w:rsidRDefault="00D22F52" w:rsidP="00D22F52">
      <w:pPr>
        <w:pStyle w:val="a4"/>
        <w:numPr>
          <w:ilvl w:val="0"/>
          <w:numId w:val="1"/>
        </w:numPr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рисования (рисунок карандашами, мелками, фломастерами)</w:t>
      </w:r>
    </w:p>
    <w:p w:rsidR="00D22F52" w:rsidRPr="00D22F52" w:rsidRDefault="00D22F52" w:rsidP="00D22F52">
      <w:pPr>
        <w:pStyle w:val="a4"/>
        <w:numPr>
          <w:ilvl w:val="0"/>
          <w:numId w:val="1"/>
        </w:numPr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живописи (рисование красками)</w:t>
      </w:r>
    </w:p>
    <w:p w:rsidR="00D22F52" w:rsidRPr="00D22F52" w:rsidRDefault="00D22F52" w:rsidP="00D22F52">
      <w:pPr>
        <w:pStyle w:val="a4"/>
        <w:numPr>
          <w:ilvl w:val="0"/>
          <w:numId w:val="1"/>
        </w:numPr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скульптуры (лепка из глины, соленого теста и пр.)</w:t>
      </w:r>
    </w:p>
    <w:p w:rsidR="00D22F52" w:rsidRPr="00D22F52" w:rsidRDefault="00D22F52" w:rsidP="00D22F52">
      <w:pPr>
        <w:pStyle w:val="a4"/>
        <w:numPr>
          <w:ilvl w:val="0"/>
          <w:numId w:val="1"/>
        </w:numPr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музыки (прослушивание, исполнение специально подобранных музыкальных   композиций)</w:t>
      </w:r>
    </w:p>
    <w:p w:rsidR="00D22F52" w:rsidRPr="00D22F52" w:rsidRDefault="00D22F52" w:rsidP="00D22F52">
      <w:pPr>
        <w:pStyle w:val="a4"/>
        <w:numPr>
          <w:ilvl w:val="0"/>
          <w:numId w:val="1"/>
        </w:numPr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вокализации (пение специально подобранных музыкальных произведений)</w:t>
      </w:r>
    </w:p>
    <w:p w:rsidR="00D22F52" w:rsidRPr="00D22F52" w:rsidRDefault="00D22F52" w:rsidP="00D22F52">
      <w:pPr>
        <w:pStyle w:val="a4"/>
        <w:numPr>
          <w:ilvl w:val="0"/>
          <w:numId w:val="1"/>
        </w:numPr>
        <w:shd w:val="clear" w:color="auto" w:fill="FFFFFF"/>
        <w:rPr>
          <w:color w:val="231F20"/>
          <w:sz w:val="28"/>
          <w:szCs w:val="28"/>
        </w:rPr>
      </w:pPr>
      <w:r w:rsidRPr="00D22F52">
        <w:rPr>
          <w:color w:val="231F20"/>
          <w:sz w:val="28"/>
          <w:szCs w:val="28"/>
        </w:rPr>
        <w:t>импровизации (например, игры на музыкальных инструментах, пение, танец и пр.)</w:t>
      </w:r>
    </w:p>
    <w:p w:rsidR="00DE2AFE" w:rsidRPr="00D22F52" w:rsidRDefault="00DE2AFE">
      <w:pPr>
        <w:rPr>
          <w:rFonts w:ascii="Times New Roman" w:hAnsi="Times New Roman" w:cs="Times New Roman"/>
          <w:sz w:val="28"/>
          <w:szCs w:val="28"/>
        </w:rPr>
      </w:pPr>
    </w:p>
    <w:sectPr w:rsidR="00DE2AFE" w:rsidRPr="00D22F52" w:rsidSect="00D22F52">
      <w:pgSz w:w="11906" w:h="16838"/>
      <w:pgMar w:top="1134" w:right="1701" w:bottom="1134" w:left="850" w:header="708" w:footer="708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3C52"/>
    <w:multiLevelType w:val="hybridMultilevel"/>
    <w:tmpl w:val="C7EC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F52"/>
    <w:rsid w:val="00D22F52"/>
    <w:rsid w:val="00D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F52"/>
    <w:rPr>
      <w:b/>
      <w:bCs/>
    </w:rPr>
  </w:style>
  <w:style w:type="paragraph" w:styleId="a4">
    <w:name w:val="Normal (Web)"/>
    <w:basedOn w:val="a"/>
    <w:uiPriority w:val="99"/>
    <w:unhideWhenUsed/>
    <w:rsid w:val="00D2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22F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7138-A163-40B2-9881-6502A730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2019-12-14T07:42:00Z</dcterms:created>
  <dcterms:modified xsi:type="dcterms:W3CDTF">2019-12-14T07:52:00Z</dcterms:modified>
</cp:coreProperties>
</file>