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6" w:rsidRDefault="00166C66" w:rsidP="006B7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F28" w:rsidRPr="00693784" w:rsidRDefault="009C0F28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9C0F28" w:rsidRDefault="009C0F28" w:rsidP="006B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заполнению журнала </w:t>
      </w:r>
      <w:r w:rsidRPr="006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учёта работы </w:t>
      </w:r>
      <w:r w:rsidR="006B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</w:t>
      </w:r>
      <w:r w:rsidRPr="006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r w:rsidR="006B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объединении</w:t>
      </w:r>
    </w:p>
    <w:p w:rsidR="006B7E36" w:rsidRDefault="006B7E36" w:rsidP="006B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DE2" w:rsidRPr="00A90DE2" w:rsidRDefault="00A90DE2" w:rsidP="00A90DE2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4EAA" w:rsidRDefault="00E75C2E" w:rsidP="00384EAA">
      <w:pPr>
        <w:pStyle w:val="a7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устанавливает правила ведения и заполнения журнала учёта работы педагога дополнительного образования в объединении.</w:t>
      </w:r>
    </w:p>
    <w:p w:rsidR="00384EAA" w:rsidRDefault="00E75C2E" w:rsidP="00384EAA">
      <w:pPr>
        <w:pStyle w:val="a7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учёта работы объединений является государственным учётным, финансовым документом, его обязан вести каждый </w:t>
      </w:r>
      <w:r w:rsidR="00D05CDB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E2" w:rsidRPr="00384EAA" w:rsidRDefault="00E75C2E" w:rsidP="00384EAA">
      <w:pPr>
        <w:pStyle w:val="a7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учёта работы педагога дополнительного образования (далее ПДО) рассчитан на учебный год</w:t>
      </w:r>
      <w:r w:rsidR="0036055B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E2" w:rsidRDefault="00A90DE2" w:rsidP="00384E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E2" w:rsidRPr="00A90DE2" w:rsidRDefault="00A90DE2" w:rsidP="00384EAA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E2">
        <w:rPr>
          <w:rFonts w:ascii="Times New Roman" w:eastAsia="A" w:hAnsi="Times New Roman" w:cs="Times New Roman"/>
          <w:b/>
          <w:sz w:val="28"/>
          <w:szCs w:val="28"/>
          <w:lang w:eastAsia="ru-RU"/>
        </w:rPr>
        <w:t>2.</w:t>
      </w:r>
      <w:r w:rsidRPr="00A9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оформлению журналов</w:t>
      </w:r>
    </w:p>
    <w:p w:rsidR="00384EAA" w:rsidRDefault="00A90DE2" w:rsidP="00384EAA">
      <w:pPr>
        <w:pStyle w:val="a7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журнала указывается учебный год и название творческого объединения в соответствии учебным планом, учебным расписанием и образовательной программой дополнительного образования детей (при наличии номера учебной группы указывается № группы);</w:t>
      </w:r>
    </w:p>
    <w:p w:rsidR="00A90DE2" w:rsidRPr="00384EAA" w:rsidRDefault="00A90DE2" w:rsidP="00384EAA">
      <w:pPr>
        <w:pStyle w:val="a7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страницы № 1 журнала учета работы педагога дополнительного образования производится в соответствии со следующими требованиями:</w:t>
      </w:r>
    </w:p>
    <w:p w:rsidR="00A90DE2" w:rsidRPr="00A90DE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у</w:t>
      </w:r>
      <w:r w:rsidR="00E4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чреждения указывается полностью;</w:t>
      </w:r>
    </w:p>
    <w:p w:rsidR="00A90DE2" w:rsidRPr="00A90DE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творческого объединения</w:t>
      </w:r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учебному плану, учебному расписанию и образовательной программе дополнительного образования;</w:t>
      </w:r>
    </w:p>
    <w:p w:rsidR="00A90DE2" w:rsidRPr="0061078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Дни и часы занятий объединения </w:t>
      </w:r>
      <w:r w:rsidRPr="0061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указываются в соответствии с распи</w:t>
      </w:r>
      <w:r w:rsidR="00C66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санием, утверждённым </w:t>
      </w:r>
      <w:r w:rsidR="00384EAA" w:rsidRPr="0061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по учреждению.</w:t>
      </w:r>
    </w:p>
    <w:p w:rsidR="00A90DE2" w:rsidRPr="00A90DE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C66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66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расписание</w:t>
      </w:r>
      <w:proofErr w:type="gramEnd"/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объединения </w:t>
      </w:r>
      <w:r w:rsidR="00C66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вносятся</w:t>
      </w: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основании приказа по </w:t>
      </w:r>
      <w:r w:rsidR="00C66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учреждению</w:t>
      </w:r>
      <w:r w:rsid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0DE2" w:rsidRPr="00384EAA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</w:t>
      </w:r>
      <w:r w:rsidRP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уководителя объединения указыва</w:t>
      </w:r>
      <w:r w:rsidR="006B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ется полностью, без сокращений.</w:t>
      </w:r>
    </w:p>
    <w:p w:rsidR="00384EAA" w:rsidRPr="00384EAA" w:rsidRDefault="00384EAA" w:rsidP="00384EAA">
      <w:pPr>
        <w:pStyle w:val="a7"/>
        <w:numPr>
          <w:ilvl w:val="1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страницы 2-25 журнала необходимо в соответствии </w:t>
      </w:r>
      <w:proofErr w:type="gramStart"/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«</w:t>
      </w:r>
      <w:proofErr w:type="gramEnd"/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Указаниями к ведению журнала учета работы педагогов дополнительного образования в объединении (секции, клубе, кружке)», размещенными в журнале </w:t>
      </w:r>
      <w:proofErr w:type="spellStart"/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6, 7. </w:t>
      </w:r>
    </w:p>
    <w:p w:rsidR="00384EAA" w:rsidRPr="00384EAA" w:rsidRDefault="00384EAA" w:rsidP="00384EAA">
      <w:pPr>
        <w:pStyle w:val="a7"/>
        <w:numPr>
          <w:ilvl w:val="1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B1098" w:rsidRP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едагог дополнительного образования </w:t>
      </w:r>
      <w:r w:rsidR="005B1098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в журнале: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обучающихся на всех страницах (фамилия, имя - полностью);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массовых мероприятий с обучающимися;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достижения обучающихся;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обучающихся в объединении;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обучающихся, прошедших инструктаж по технике безопасности; </w:t>
      </w:r>
    </w:p>
    <w:p w:rsidR="005B1098" w:rsidRPr="00610782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цифровой отчет. </w:t>
      </w:r>
    </w:p>
    <w:p w:rsidR="00610782" w:rsidRPr="006060EC" w:rsidRDefault="00A90DE2" w:rsidP="00610782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на страницах 2-25 указывается состав объединения, содержание занятий, дата и количество часов работы объединения. </w:t>
      </w:r>
    </w:p>
    <w:p w:rsidR="00225BA9" w:rsidRPr="006060EC" w:rsidRDefault="00A90DE2" w:rsidP="00225BA9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занятий заполняются строго по утв</w:t>
      </w:r>
      <w:r w:rsidR="00384EAA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ержденному расписанию занятий. </w:t>
      </w:r>
      <w:r w:rsidR="00610782" w:rsidRPr="006060EC">
        <w:rPr>
          <w:rFonts w:ascii="Times New Roman" w:hAnsi="Times New Roman" w:cs="Times New Roman"/>
          <w:sz w:val="28"/>
          <w:szCs w:val="28"/>
        </w:rPr>
        <w:t xml:space="preserve">Даты, поставленные на левой половине листа журнала должны полностью соответствовать датам занятий группы на правой половине листа и расписанию. </w:t>
      </w:r>
    </w:p>
    <w:p w:rsidR="00225BA9" w:rsidRPr="006B7E36" w:rsidRDefault="00A90DE2" w:rsidP="00225BA9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графе «Содержание занятий» заполняются согласно темам, указанным в учебно</w:t>
      </w:r>
      <w:r w:rsidR="00142968"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тематическом плане и содержании дополнительной образовательной программы</w:t>
      </w:r>
      <w:r w:rsidR="00225BA9"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="00225BA9" w:rsidRPr="006060EC">
        <w:rPr>
          <w:rFonts w:ascii="Times New Roman" w:hAnsi="Times New Roman" w:cs="Times New Roman"/>
          <w:sz w:val="28"/>
          <w:szCs w:val="28"/>
        </w:rPr>
        <w:t>ельзя делать прочерки повторяемости тем занятий).</w:t>
      </w:r>
    </w:p>
    <w:p w:rsidR="00610782" w:rsidRPr="006060EC" w:rsidRDefault="00A90DE2" w:rsidP="00610782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отмечаемых в журнале, должно строго соответствовать педагогической нагрузке и утвержденному расписанию занятий. </w:t>
      </w:r>
    </w:p>
    <w:p w:rsidR="00A15146" w:rsidRPr="00A15146" w:rsidRDefault="005B1098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заполняется педагогом в день проведения занятия. </w:t>
      </w:r>
      <w:r w:rsidRPr="00A15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Недопустимо производить запись занятий заранее.</w:t>
      </w:r>
      <w:r w:rsidRPr="00A1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5146" w:rsidRDefault="005B1098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записи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на русском языке (за исключением случаев, когда нельзя обойтись без иностранных слов, </w:t>
      </w: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структура «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gibt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редактор «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A15146" w:rsidRDefault="00384EAA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</w:t>
      </w:r>
      <w:r w:rsidR="00A90DE2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систематически, в дни и часы занятий отмечает в журнале: неявившихся – буквой «н», больных – буквой «б» (в графе соответствующей дате занятий). </w:t>
      </w:r>
      <w:r w:rsidR="005B1098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в журнале точек, знаков «-», «+» или других не допускается.</w:t>
      </w:r>
    </w:p>
    <w:p w:rsid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«Подпись руководителя» ставится личная подпись педагога. </w:t>
      </w:r>
    </w:p>
    <w:p w:rsidR="00A15146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26-27 «Учет массовых мероприятий с обучающимися» заполняются педагогом по мере участия воспитанников в мероприятиях (</w:t>
      </w:r>
      <w:r w:rsidR="00C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районного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областного, всероссийского уровня), в рамках работы объединения дополнительного образования.</w:t>
      </w:r>
    </w:p>
    <w:p w:rsidR="00A15146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28-29 «Творческие достижения обучающихся» заполняются педагогом согласно достижений воспитанников в </w:t>
      </w:r>
      <w:r w:rsidR="0011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областных, Всероссийских и Международных мероприятиях. Указывается название мероприятий в соответствии с Положением о конкретной конференции, фестивале, конкурсе </w:t>
      </w:r>
      <w:proofErr w:type="spell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конкретный результат (дипло</w:t>
      </w:r>
      <w:r w:rsidR="00142968"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степени, Гран-при и т.д.)</w:t>
      </w:r>
      <w:r w:rsidR="0038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DE2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страницы 30-33 журнала следует в соответствии </w:t>
      </w:r>
      <w:proofErr w:type="gram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«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Указаниями к ведению журнала учета работы педагогов дополнительного образования в объединении (секции, клубе, кружке)», размещенными в журнале п.8. и является обязательным. При заполнении учитываются следующие требования: </w:t>
      </w:r>
    </w:p>
    <w:p w:rsidR="00A90DE2" w:rsidRPr="00384EAA" w:rsidRDefault="00A90DE2" w:rsidP="00384EAA">
      <w:pPr>
        <w:widowControl w:val="0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</w:t>
      </w:r>
      <w:r w:rsidRPr="00384E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и даты приказа «О зачислении в объединение» в графе «Дата поступления в объединение» </w:t>
      </w:r>
    </w:p>
    <w:p w:rsidR="00A90DE2" w:rsidRPr="00384EAA" w:rsidRDefault="00A90DE2" w:rsidP="00384EAA">
      <w:pPr>
        <w:widowControl w:val="0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и даты приказа «Об отчислении из объединения» в графе «Когда и 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выбыл»</w:t>
      </w:r>
    </w:p>
    <w:p w:rsidR="00A15146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страницы 36-37 журнала учета работы педагога дополнительного образования в соответствии с «Указаниями к ведению журнала учета работы </w:t>
      </w:r>
      <w:proofErr w:type="gram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 дополнительного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объединении (секции, клубе, кружке)», размещенными в журнале п.9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«Краткое содержание инструктажа» возможна ссылка на № конкретной инструкции по ТБ, </w:t>
      </w: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 в</w:t>
      </w:r>
      <w:proofErr w:type="gram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образовательного учреждения.</w:t>
      </w:r>
    </w:p>
    <w:p w:rsidR="00A15146" w:rsidRPr="00381E95" w:rsidRDefault="00E75C2E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Записи в журнале должны вестись регулярно, чётко и аккуратно шариковой ручкой синего (фиолетового) цвета </w:t>
      </w:r>
      <w:r w:rsidRPr="0038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исправлений.</w:t>
      </w:r>
      <w:r w:rsidR="0036055B" w:rsidRPr="0038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разрешается использовать чернила разного цвета</w:t>
      </w:r>
      <w:r w:rsidR="00A15146" w:rsidRPr="0038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5146" w:rsidRPr="00A15146" w:rsidRDefault="00E75C2E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Категорически  запрещается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 допускать </w:t>
      </w:r>
      <w:r w:rsidR="0036055B"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воспитанников</w:t>
      </w:r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 к работе  с    журналом.</w:t>
      </w:r>
    </w:p>
    <w:p w:rsidR="00A15146" w:rsidRPr="00A15146" w:rsidRDefault="00E75C2E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исправления</w:t>
      </w:r>
      <w:r w:rsidR="00A15146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A15146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</w:t>
      </w:r>
      <w:proofErr w:type="gram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также  использование корректирующих  средств.</w:t>
      </w:r>
    </w:p>
    <w:p w:rsidR="00A15146" w:rsidRPr="00A15146" w:rsidRDefault="0036055B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странице, где записывается пройденный материал, в конце каждого триместра педагог записывает число проведенных занятий «по плану» и «фактически», что заверяется личной подписью педагога. </w:t>
      </w:r>
    </w:p>
    <w:p w:rsidR="00A90DE2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конце</w:t>
      </w:r>
      <w:proofErr w:type="gram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года (31 мая)  на правой странице подводятся итоги прохождения программы за  год:</w:t>
      </w:r>
    </w:p>
    <w:p w:rsidR="00A90DE2" w:rsidRPr="00A15146" w:rsidRDefault="00A90DE2" w:rsidP="00A15146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</w:t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количество занятий «по плану» (в соответствии с календарно-тематическим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</w:t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нием), «проведено» (количество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проведённых  занятий</w:t>
      </w:r>
      <w:proofErr w:type="gram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несовпадении указывается расхождение и причина. Делается запись «Программа пройдена полностью» или «Программа не пройдена» и указывается причина. Запись заверяется личной подписью </w:t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ДО.</w:t>
      </w:r>
    </w:p>
    <w:p w:rsidR="005B1098" w:rsidRPr="00384EAA" w:rsidRDefault="005B1098" w:rsidP="00384EAA">
      <w:pPr>
        <w:widowControl w:val="0"/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B1098" w:rsidRPr="00A15146" w:rsidRDefault="00384EAA" w:rsidP="00384EAA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</w:t>
      </w:r>
      <w:r w:rsidRPr="00A1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B1098" w:rsidRPr="00A1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ведением журнала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38 «Годовой цифровой отчет заполняется педагогом согласно количественного списка воспитанников за 1 полугодие (январь), 2 полугодие, год (май). 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39 «Замечания, предложения по работе объединения» заполняется методистом с целью систематического контроля пра</w:t>
      </w:r>
      <w:r w:rsidR="00C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вильности ведения журнала (п.2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«Указаниями к ведению журнала учета работы педагогов дополнительного образования в объединении (секции, клубе, кружке)».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проверяется ежемесячно, по итогам проверки готовится итоговая справка с указанием замечаний и рекомендаций.</w:t>
      </w:r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Письменные замечания и предложения по устранению ошибок в заполнении журнала педагог дополнительного образования детей обязан исправить до следующей очередной проверки. Невыполнения предписаний влечёт за собой нарушение своих должностных обязанностей, применение взысканий. </w:t>
      </w:r>
    </w:p>
    <w:p w:rsidR="006E247E" w:rsidRPr="006E247E" w:rsidRDefault="005B1098" w:rsidP="006E247E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не позднее дух недель по окончанию учебного процесса журнал сдается для хранения в архиве.</w:t>
      </w:r>
      <w:bookmarkStart w:id="0" w:name="_GoBack"/>
      <w:bookmarkEnd w:id="0"/>
    </w:p>
    <w:sectPr w:rsidR="006E247E" w:rsidRPr="006E247E" w:rsidSect="00112CF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07AC0A4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068"/>
        </w:tabs>
        <w:ind w:left="708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abstractNum w:abstractNumId="2" w15:restartNumberingAfterBreak="0">
    <w:nsid w:val="0A0D3C4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14D97660"/>
    <w:multiLevelType w:val="multilevel"/>
    <w:tmpl w:val="42E494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839683A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 w15:restartNumberingAfterBreak="0">
    <w:nsid w:val="217B30EE"/>
    <w:multiLevelType w:val="hybridMultilevel"/>
    <w:tmpl w:val="8D405B30"/>
    <w:lvl w:ilvl="0" w:tplc="7FBA8B54">
      <w:start w:val="2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37E95"/>
    <w:multiLevelType w:val="hybridMultilevel"/>
    <w:tmpl w:val="FBB4DB28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885"/>
    <w:multiLevelType w:val="multilevel"/>
    <w:tmpl w:val="757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8396F"/>
    <w:multiLevelType w:val="hybridMultilevel"/>
    <w:tmpl w:val="1DCC6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447C5E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2151271"/>
    <w:multiLevelType w:val="hybridMultilevel"/>
    <w:tmpl w:val="4EACA0E6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E25C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37E87C97"/>
    <w:multiLevelType w:val="hybridMultilevel"/>
    <w:tmpl w:val="E2BA98C8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656DB"/>
    <w:multiLevelType w:val="hybridMultilevel"/>
    <w:tmpl w:val="F6B6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91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2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37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1800"/>
      </w:pPr>
    </w:lvl>
  </w:abstractNum>
  <w:abstractNum w:abstractNumId="15" w15:restartNumberingAfterBreak="0">
    <w:nsid w:val="3DFB763F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FEF00CF"/>
    <w:multiLevelType w:val="hybridMultilevel"/>
    <w:tmpl w:val="4EAC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AABB12">
      <w:start w:val="1"/>
      <w:numFmt w:val="bullet"/>
      <w:lvlText w:val="»"/>
      <w:lvlJc w:val="left"/>
      <w:pPr>
        <w:tabs>
          <w:tab w:val="num" w:pos="1080"/>
        </w:tabs>
        <w:ind w:left="720" w:firstLine="0"/>
      </w:pPr>
      <w:rPr>
        <w:rFonts w:hAnsi="Courier New"/>
        <w:b/>
        <w:i w:val="0"/>
        <w:sz w:val="24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B24987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46A312DC"/>
    <w:multiLevelType w:val="hybridMultilevel"/>
    <w:tmpl w:val="467EDF9E"/>
    <w:lvl w:ilvl="0" w:tplc="16AABB12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412917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5066283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1" w15:restartNumberingAfterBreak="0">
    <w:nsid w:val="558D398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55AA2033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3" w15:restartNumberingAfterBreak="0">
    <w:nsid w:val="56C75A17"/>
    <w:multiLevelType w:val="multilevel"/>
    <w:tmpl w:val="DBD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7523219"/>
    <w:multiLevelType w:val="hybridMultilevel"/>
    <w:tmpl w:val="2D8239D6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392630"/>
    <w:multiLevelType w:val="hybridMultilevel"/>
    <w:tmpl w:val="7A405DC2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5DBC"/>
    <w:multiLevelType w:val="multilevel"/>
    <w:tmpl w:val="6810A5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61972412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670610EA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B02980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1.%2.%3."/>
      <w:lvlJc w:val="left"/>
      <w:pPr>
        <w:tabs>
          <w:tab w:val="num" w:pos="3204"/>
        </w:tabs>
        <w:ind w:left="3204" w:hanging="720"/>
      </w:p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</w:lvl>
    <w:lvl w:ilvl="4">
      <w:start w:val="1"/>
      <w:numFmt w:val="decimal"/>
      <w:lvlText w:val="%1.%2.%3.%4.%5."/>
      <w:lvlJc w:val="left"/>
      <w:pPr>
        <w:tabs>
          <w:tab w:val="num" w:pos="4284"/>
        </w:tabs>
        <w:ind w:left="4284" w:hanging="1080"/>
      </w:p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46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4"/>
        </w:tabs>
        <w:ind w:left="6444" w:hanging="1800"/>
      </w:pPr>
    </w:lvl>
  </w:abstractNum>
  <w:abstractNum w:abstractNumId="31" w15:restartNumberingAfterBreak="0">
    <w:nsid w:val="71B73B57"/>
    <w:multiLevelType w:val="hybridMultilevel"/>
    <w:tmpl w:val="6D200678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8A4D70"/>
    <w:multiLevelType w:val="hybridMultilevel"/>
    <w:tmpl w:val="C65419EC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086557"/>
    <w:multiLevelType w:val="hybridMultilevel"/>
    <w:tmpl w:val="E9E0C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D5860"/>
    <w:multiLevelType w:val="hybridMultilevel"/>
    <w:tmpl w:val="38E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3"/>
  </w:num>
  <w:num w:numId="5">
    <w:abstractNumId w:val="34"/>
  </w:num>
  <w:num w:numId="6">
    <w:abstractNumId w:val="24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5"/>
  </w:num>
  <w:num w:numId="27">
    <w:abstractNumId w:val="32"/>
  </w:num>
  <w:num w:numId="28">
    <w:abstractNumId w:val="10"/>
  </w:num>
  <w:num w:numId="29">
    <w:abstractNumId w:val="23"/>
  </w:num>
  <w:num w:numId="30">
    <w:abstractNumId w:val="5"/>
  </w:num>
  <w:num w:numId="31">
    <w:abstractNumId w:val="35"/>
  </w:num>
  <w:num w:numId="32">
    <w:abstractNumId w:val="0"/>
  </w:num>
  <w:num w:numId="33">
    <w:abstractNumId w:val="8"/>
  </w:num>
  <w:num w:numId="34">
    <w:abstractNumId w:val="19"/>
  </w:num>
  <w:num w:numId="35">
    <w:abstractNumId w:val="28"/>
  </w:num>
  <w:num w:numId="36">
    <w:abstractNumId w:val="29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9"/>
    <w:rsid w:val="000A731B"/>
    <w:rsid w:val="000F4CCC"/>
    <w:rsid w:val="00105046"/>
    <w:rsid w:val="00112CF5"/>
    <w:rsid w:val="00142968"/>
    <w:rsid w:val="001630E5"/>
    <w:rsid w:val="00166C66"/>
    <w:rsid w:val="00182F4D"/>
    <w:rsid w:val="001858E4"/>
    <w:rsid w:val="001859E1"/>
    <w:rsid w:val="001E029B"/>
    <w:rsid w:val="00225BA9"/>
    <w:rsid w:val="002335B7"/>
    <w:rsid w:val="00284C38"/>
    <w:rsid w:val="002D67C8"/>
    <w:rsid w:val="0036055B"/>
    <w:rsid w:val="00381D17"/>
    <w:rsid w:val="00381E95"/>
    <w:rsid w:val="00384EAA"/>
    <w:rsid w:val="003F1603"/>
    <w:rsid w:val="00447B5F"/>
    <w:rsid w:val="00454888"/>
    <w:rsid w:val="004907E2"/>
    <w:rsid w:val="00502E71"/>
    <w:rsid w:val="00522517"/>
    <w:rsid w:val="0052375A"/>
    <w:rsid w:val="005A1B34"/>
    <w:rsid w:val="005B1098"/>
    <w:rsid w:val="005F46F6"/>
    <w:rsid w:val="006060EC"/>
    <w:rsid w:val="00610782"/>
    <w:rsid w:val="00650499"/>
    <w:rsid w:val="00664F75"/>
    <w:rsid w:val="00687596"/>
    <w:rsid w:val="00693784"/>
    <w:rsid w:val="006A5A6B"/>
    <w:rsid w:val="006B7E36"/>
    <w:rsid w:val="006C2120"/>
    <w:rsid w:val="006D085D"/>
    <w:rsid w:val="006E247E"/>
    <w:rsid w:val="00700216"/>
    <w:rsid w:val="00714105"/>
    <w:rsid w:val="00743101"/>
    <w:rsid w:val="0074500B"/>
    <w:rsid w:val="0077283B"/>
    <w:rsid w:val="00794C66"/>
    <w:rsid w:val="007E4972"/>
    <w:rsid w:val="00803E50"/>
    <w:rsid w:val="0087289F"/>
    <w:rsid w:val="008D431C"/>
    <w:rsid w:val="009C0F28"/>
    <w:rsid w:val="009F5338"/>
    <w:rsid w:val="00A15146"/>
    <w:rsid w:val="00A90DE2"/>
    <w:rsid w:val="00B14FC7"/>
    <w:rsid w:val="00B76874"/>
    <w:rsid w:val="00B91A14"/>
    <w:rsid w:val="00B938F4"/>
    <w:rsid w:val="00C66E6E"/>
    <w:rsid w:val="00D05CDB"/>
    <w:rsid w:val="00D625BB"/>
    <w:rsid w:val="00D9647C"/>
    <w:rsid w:val="00DC4E1D"/>
    <w:rsid w:val="00E00FE4"/>
    <w:rsid w:val="00E07069"/>
    <w:rsid w:val="00E21AA2"/>
    <w:rsid w:val="00E43FC0"/>
    <w:rsid w:val="00E75C2E"/>
    <w:rsid w:val="00E9279B"/>
    <w:rsid w:val="00F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56A1"/>
  <w15:docId w15:val="{3A81DE3C-B79F-4256-9722-A6219B1E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1"/>
  </w:style>
  <w:style w:type="paragraph" w:styleId="1">
    <w:name w:val="heading 1"/>
    <w:basedOn w:val="a"/>
    <w:next w:val="a"/>
    <w:link w:val="10"/>
    <w:qFormat/>
    <w:rsid w:val="009C0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F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0F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0F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F28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0F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0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C0F28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C0F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0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C0F28"/>
    <w:pPr>
      <w:spacing w:after="0" w:line="240" w:lineRule="auto"/>
      <w:ind w:left="7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5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1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ВЛАДИМИРОВНА</dc:creator>
  <cp:lastModifiedBy>Пользователь Windows</cp:lastModifiedBy>
  <cp:revision>31</cp:revision>
  <cp:lastPrinted>2019-03-28T04:58:00Z</cp:lastPrinted>
  <dcterms:created xsi:type="dcterms:W3CDTF">2012-09-25T14:03:00Z</dcterms:created>
  <dcterms:modified xsi:type="dcterms:W3CDTF">2020-10-27T03:33:00Z</dcterms:modified>
</cp:coreProperties>
</file>