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356" w:type="dxa"/>
        <w:tblLayout w:type="fixed"/>
        <w:tblLook w:val="00A0" w:firstRow="1" w:lastRow="0" w:firstColumn="1" w:lastColumn="0" w:noHBand="0" w:noVBand="0"/>
      </w:tblPr>
      <w:tblGrid>
        <w:gridCol w:w="3402"/>
        <w:gridCol w:w="5954"/>
      </w:tblGrid>
      <w:tr w:rsidR="00C448DF" w:rsidRPr="004C2A33">
        <w:trPr>
          <w:trHeight w:val="719"/>
        </w:trPr>
        <w:tc>
          <w:tcPr>
            <w:tcW w:w="9356" w:type="dxa"/>
            <w:gridSpan w:val="2"/>
          </w:tcPr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48DF" w:rsidRPr="004C2A33" w:rsidRDefault="007D0B1E" w:rsidP="00EA51D0">
            <w:pPr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74.25pt;visibility:visible">
                  <v:imagedata r:id="rId7" o:title=""/>
                </v:shape>
              </w:pict>
            </w:r>
          </w:p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48DF" w:rsidRPr="004C2A33">
        <w:trPr>
          <w:trHeight w:val="769"/>
        </w:trPr>
        <w:tc>
          <w:tcPr>
            <w:tcW w:w="9356" w:type="dxa"/>
            <w:gridSpan w:val="2"/>
          </w:tcPr>
          <w:p w:rsidR="00C448DF" w:rsidRPr="00EA51D0" w:rsidRDefault="00C448DF" w:rsidP="00EA51D0">
            <w:pPr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A51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C448DF" w:rsidRPr="00EA51D0" w:rsidRDefault="00C448DF" w:rsidP="00EA51D0">
            <w:pPr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A51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УПРАВЛЕНИЯ ОБРАЗОВАНИЕМ</w:t>
            </w:r>
          </w:p>
          <w:p w:rsidR="00C448DF" w:rsidRPr="00EA51D0" w:rsidRDefault="00C448DF" w:rsidP="00EA51D0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eastAsia="zh-CN"/>
              </w:rPr>
            </w:pPr>
            <w:r w:rsidRPr="00EA51D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48DF" w:rsidRPr="004C2A33">
        <w:trPr>
          <w:trHeight w:val="666"/>
        </w:trPr>
        <w:tc>
          <w:tcPr>
            <w:tcW w:w="3402" w:type="dxa"/>
            <w:tcBorders>
              <w:top w:val="thinThickSmallGap" w:sz="24" w:space="0" w:color="auto"/>
            </w:tcBorders>
          </w:tcPr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C448DF" w:rsidRPr="00C21047" w:rsidRDefault="00C448DF" w:rsidP="004C2A3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C2104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 w:rsidR="00BD0EF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09</w:t>
            </w:r>
            <w:r w:rsidR="00C2104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.12.2019</w:t>
            </w:r>
            <w:r w:rsidR="00D67F80" w:rsidRPr="00C2104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г.</w:t>
            </w:r>
            <w:r w:rsidRPr="00C2104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№ </w:t>
            </w:r>
            <w:r w:rsidR="00BD0EF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119</w:t>
            </w:r>
            <w:r w:rsidR="00D67F80" w:rsidRPr="00C2104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A51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5954" w:type="dxa"/>
            <w:tcBorders>
              <w:top w:val="thinThickSmallGap" w:sz="24" w:space="0" w:color="auto"/>
            </w:tcBorders>
          </w:tcPr>
          <w:p w:rsidR="00C448DF" w:rsidRPr="004C2A33" w:rsidRDefault="00C448DF" w:rsidP="004C2A33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448DF" w:rsidRPr="004C2A33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B07F31" w:rsidRDefault="00C448DF" w:rsidP="00B0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3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202CCD" w:rsidRDefault="00C448DF" w:rsidP="00B0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31">
        <w:rPr>
          <w:rFonts w:ascii="Times New Roman" w:hAnsi="Times New Roman" w:cs="Times New Roman"/>
          <w:b/>
          <w:bCs/>
          <w:sz w:val="28"/>
          <w:szCs w:val="28"/>
        </w:rPr>
        <w:t>о районной научно- практической конференции</w:t>
      </w:r>
    </w:p>
    <w:p w:rsidR="00C21047" w:rsidRDefault="00C21047" w:rsidP="00C210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10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«Пока мы едины – мы непобедимы», </w:t>
      </w:r>
      <w:r w:rsidR="00847708">
        <w:rPr>
          <w:rFonts w:ascii="Times New Roman" w:hAnsi="Times New Roman"/>
          <w:b/>
          <w:sz w:val="28"/>
          <w:szCs w:val="28"/>
          <w:shd w:val="clear" w:color="auto" w:fill="FFFFFF"/>
        </w:rPr>
        <w:t>посвященной</w:t>
      </w:r>
    </w:p>
    <w:p w:rsidR="00C21047" w:rsidRDefault="00C21047" w:rsidP="00C21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047">
        <w:rPr>
          <w:rFonts w:ascii="Times New Roman" w:hAnsi="Times New Roman"/>
          <w:b/>
          <w:sz w:val="28"/>
          <w:szCs w:val="28"/>
          <w:shd w:val="clear" w:color="auto" w:fill="FFFFFF"/>
        </w:rPr>
        <w:t>75-летию Победы в 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еликой Отечественной войне,</w:t>
      </w:r>
    </w:p>
    <w:p w:rsidR="00C448DF" w:rsidRPr="00B07F31" w:rsidRDefault="00DB0718" w:rsidP="00C21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r w:rsidR="00C21047">
        <w:rPr>
          <w:rFonts w:ascii="Times New Roman" w:hAnsi="Times New Roman" w:cs="Times New Roman"/>
          <w:b/>
          <w:bCs/>
          <w:sz w:val="28"/>
          <w:szCs w:val="28"/>
        </w:rPr>
        <w:t xml:space="preserve">  обучающихся 6</w:t>
      </w:r>
      <w:r w:rsidR="00C448DF" w:rsidRPr="00B07F31">
        <w:rPr>
          <w:rFonts w:ascii="Times New Roman" w:hAnsi="Times New Roman" w:cs="Times New Roman"/>
          <w:b/>
          <w:bCs/>
          <w:sz w:val="28"/>
          <w:szCs w:val="28"/>
        </w:rPr>
        <w:t>-11 классов образовательных учреждений</w:t>
      </w:r>
    </w:p>
    <w:p w:rsidR="00C448DF" w:rsidRPr="00B07F31" w:rsidRDefault="00C448DF" w:rsidP="00B0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31">
        <w:rPr>
          <w:rFonts w:ascii="Times New Roman" w:hAnsi="Times New Roman" w:cs="Times New Roman"/>
          <w:b/>
          <w:bCs/>
          <w:sz w:val="28"/>
          <w:szCs w:val="28"/>
        </w:rPr>
        <w:t>Слободо-Туринского муниципального района</w:t>
      </w:r>
    </w:p>
    <w:p w:rsidR="00C448DF" w:rsidRPr="004C2A33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B07F31" w:rsidRDefault="00C448DF" w:rsidP="0058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Во исполнение плана организационных мероприятий Слободо-Туринского муниципального района, в рамках муниципального фестиваля «Мечте навстречу», в целях </w:t>
      </w:r>
      <w:r w:rsidRPr="007C7EC4">
        <w:rPr>
          <w:rFonts w:ascii="Times New Roman" w:hAnsi="Times New Roman" w:cs="Times New Roman"/>
          <w:sz w:val="28"/>
          <w:szCs w:val="28"/>
        </w:rPr>
        <w:t>создани</w:t>
      </w:r>
      <w:r w:rsidRPr="00B07F31">
        <w:rPr>
          <w:rFonts w:ascii="Times New Roman" w:hAnsi="Times New Roman" w:cs="Times New Roman"/>
          <w:sz w:val="28"/>
          <w:szCs w:val="28"/>
        </w:rPr>
        <w:t>я</w:t>
      </w:r>
      <w:r w:rsidRPr="007C7EC4">
        <w:rPr>
          <w:rFonts w:ascii="Times New Roman" w:hAnsi="Times New Roman" w:cs="Times New Roman"/>
          <w:sz w:val="28"/>
          <w:szCs w:val="28"/>
        </w:rPr>
        <w:t xml:space="preserve"> условий для развития и активизации творческой, познавательной деятельности </w:t>
      </w:r>
      <w:r w:rsidRPr="00B07F31">
        <w:rPr>
          <w:rFonts w:ascii="Times New Roman" w:hAnsi="Times New Roman" w:cs="Times New Roman"/>
          <w:sz w:val="28"/>
          <w:szCs w:val="28"/>
        </w:rPr>
        <w:t>обучающихсяобразовательных учреждений Слободо-Туринского муниципального района в различных областях знаний</w:t>
      </w:r>
    </w:p>
    <w:p w:rsidR="00C448DF" w:rsidRPr="007C7EC4" w:rsidRDefault="00C448DF" w:rsidP="00B0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C21047" w:rsidRDefault="00C448DF" w:rsidP="00C2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448DF" w:rsidRPr="00B07F31" w:rsidRDefault="00C448DF" w:rsidP="0058693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Утвердить:</w:t>
      </w:r>
    </w:p>
    <w:p w:rsidR="00C448DF" w:rsidRPr="00B07F31" w:rsidRDefault="00C448DF" w:rsidP="0058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1.1.Положение о районной научно-практической конференции </w:t>
      </w:r>
      <w:r w:rsidR="00DB071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07F3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21047">
        <w:rPr>
          <w:rFonts w:ascii="Times New Roman" w:hAnsi="Times New Roman" w:cs="Times New Roman"/>
          <w:sz w:val="28"/>
          <w:szCs w:val="28"/>
        </w:rPr>
        <w:t>6</w:t>
      </w:r>
      <w:r w:rsidRPr="00B07F31">
        <w:rPr>
          <w:rFonts w:ascii="Times New Roman" w:hAnsi="Times New Roman" w:cs="Times New Roman"/>
          <w:sz w:val="28"/>
          <w:szCs w:val="28"/>
        </w:rPr>
        <w:t>-11 классов образовательных учреждений Слободо-Туринского муницип</w:t>
      </w:r>
      <w:r w:rsidR="008555FA">
        <w:rPr>
          <w:rFonts w:ascii="Times New Roman" w:hAnsi="Times New Roman" w:cs="Times New Roman"/>
          <w:sz w:val="28"/>
          <w:szCs w:val="28"/>
        </w:rPr>
        <w:t>ального района (приложение № 1).</w:t>
      </w:r>
    </w:p>
    <w:p w:rsidR="00C448DF" w:rsidRPr="00B07F31" w:rsidRDefault="00C448DF" w:rsidP="005869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1.2. Сост</w:t>
      </w:r>
      <w:r w:rsidR="008555FA">
        <w:rPr>
          <w:rFonts w:ascii="Times New Roman" w:hAnsi="Times New Roman" w:cs="Times New Roman"/>
          <w:sz w:val="28"/>
          <w:szCs w:val="28"/>
        </w:rPr>
        <w:t>ав рецензентов (приложение № 2).</w:t>
      </w:r>
    </w:p>
    <w:p w:rsidR="00C448DF" w:rsidRDefault="00C448DF" w:rsidP="005869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1.3. Состав жюри (приложение № 3).</w:t>
      </w:r>
    </w:p>
    <w:p w:rsidR="00C21047" w:rsidRPr="00B07F31" w:rsidRDefault="00C21047" w:rsidP="005869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58693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448DF" w:rsidRPr="00B07F31" w:rsidRDefault="00C448DF" w:rsidP="00B07F3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B0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B0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DF" w:rsidRPr="00B07F31" w:rsidRDefault="00C448DF" w:rsidP="00B0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1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                Г. И. Фоминов </w:t>
      </w:r>
    </w:p>
    <w:p w:rsidR="00C448DF" w:rsidRPr="004C2A33" w:rsidRDefault="00C448DF" w:rsidP="004C2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C448DF" w:rsidRPr="004C2A33" w:rsidRDefault="00D67F80" w:rsidP="00D67F80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F80">
        <w:rPr>
          <w:rFonts w:ascii="Times New Roman" w:hAnsi="Times New Roman" w:cs="Times New Roman"/>
          <w:sz w:val="24"/>
          <w:szCs w:val="24"/>
        </w:rPr>
        <w:t xml:space="preserve">от  </w:t>
      </w:r>
      <w:r w:rsidR="00315E6C">
        <w:rPr>
          <w:rFonts w:ascii="Times New Roman" w:hAnsi="Times New Roman" w:cs="Times New Roman"/>
          <w:sz w:val="24"/>
          <w:szCs w:val="24"/>
        </w:rPr>
        <w:t>09</w:t>
      </w:r>
      <w:r w:rsidRPr="00D67F80">
        <w:rPr>
          <w:rFonts w:ascii="Times New Roman" w:hAnsi="Times New Roman" w:cs="Times New Roman"/>
          <w:sz w:val="24"/>
          <w:szCs w:val="24"/>
        </w:rPr>
        <w:t>.1</w:t>
      </w:r>
      <w:r w:rsidR="00C21047">
        <w:rPr>
          <w:rFonts w:ascii="Times New Roman" w:hAnsi="Times New Roman" w:cs="Times New Roman"/>
          <w:sz w:val="24"/>
          <w:szCs w:val="24"/>
        </w:rPr>
        <w:t>2</w:t>
      </w:r>
      <w:r w:rsidRPr="00D67F80">
        <w:rPr>
          <w:rFonts w:ascii="Times New Roman" w:hAnsi="Times New Roman" w:cs="Times New Roman"/>
          <w:sz w:val="24"/>
          <w:szCs w:val="24"/>
        </w:rPr>
        <w:t>.201</w:t>
      </w:r>
      <w:r w:rsidR="00C21047">
        <w:rPr>
          <w:rFonts w:ascii="Times New Roman" w:hAnsi="Times New Roman" w:cs="Times New Roman"/>
          <w:sz w:val="24"/>
          <w:szCs w:val="24"/>
        </w:rPr>
        <w:t>9</w:t>
      </w:r>
      <w:r w:rsidR="00315E6C">
        <w:rPr>
          <w:rFonts w:ascii="Times New Roman" w:hAnsi="Times New Roman" w:cs="Times New Roman"/>
          <w:sz w:val="24"/>
          <w:szCs w:val="24"/>
        </w:rPr>
        <w:t xml:space="preserve"> г.  № 119</w:t>
      </w:r>
      <w:r w:rsidRPr="00D67F80">
        <w:rPr>
          <w:rFonts w:ascii="Times New Roman" w:hAnsi="Times New Roman" w:cs="Times New Roman"/>
          <w:sz w:val="24"/>
          <w:szCs w:val="24"/>
        </w:rPr>
        <w:t>-д</w:t>
      </w:r>
    </w:p>
    <w:p w:rsidR="00C448DF" w:rsidRPr="007C7EC4" w:rsidRDefault="00202CCD" w:rsidP="00AF2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02CCD" w:rsidRDefault="00C448DF" w:rsidP="00AF2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о районной научно- практической конференции</w:t>
      </w:r>
    </w:p>
    <w:p w:rsidR="00C448DF" w:rsidRPr="007C7EC4" w:rsidRDefault="00C21047" w:rsidP="00AF2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47">
        <w:rPr>
          <w:rFonts w:ascii="Times New Roman" w:hAnsi="Times New Roman"/>
          <w:b/>
          <w:sz w:val="24"/>
          <w:szCs w:val="24"/>
          <w:shd w:val="clear" w:color="auto" w:fill="FFFFFF"/>
        </w:rPr>
        <w:t>«Пока мы едины – мы непобедимы», посвященная 75-летию Победы в ВОВ</w:t>
      </w:r>
      <w:r w:rsidR="00DB0718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C448DF" w:rsidRPr="007C7EC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48DF" w:rsidRPr="007C7EC4">
        <w:rPr>
          <w:rFonts w:ascii="Times New Roman" w:hAnsi="Times New Roman" w:cs="Times New Roman"/>
          <w:b/>
          <w:bCs/>
          <w:sz w:val="24"/>
          <w:szCs w:val="24"/>
        </w:rPr>
        <w:t>-11 классов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1047" w:rsidRPr="007C7EC4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Учредителем проведения районной научно- практической конференции является </w:t>
      </w:r>
      <w:r w:rsidR="00712FA5">
        <w:rPr>
          <w:rFonts w:ascii="Times New Roman" w:hAnsi="Times New Roman" w:cs="Times New Roman"/>
          <w:sz w:val="24"/>
          <w:szCs w:val="24"/>
        </w:rPr>
        <w:t xml:space="preserve">Слободо- Туринский </w:t>
      </w:r>
      <w:r w:rsidRPr="007C7EC4">
        <w:rPr>
          <w:rFonts w:ascii="Times New Roman" w:hAnsi="Times New Roman" w:cs="Times New Roman"/>
          <w:sz w:val="24"/>
          <w:szCs w:val="24"/>
        </w:rPr>
        <w:t>МОУО.</w:t>
      </w:r>
    </w:p>
    <w:p w:rsidR="00C21047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тема научно- практической конференции 201</w:t>
      </w:r>
      <w:r w:rsidR="00712F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712F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C21047">
        <w:rPr>
          <w:rFonts w:ascii="Times New Roman" w:hAnsi="Times New Roman"/>
          <w:sz w:val="24"/>
          <w:szCs w:val="24"/>
          <w:shd w:val="clear" w:color="auto" w:fill="FFFFFF"/>
        </w:rPr>
        <w:t>«Пока мы едины – мы непобедимы», посвященная 75-летию Победы в ВОВ</w:t>
      </w:r>
      <w:r w:rsidR="00712FA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21047" w:rsidRPr="007C7EC4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районной научно- практической конференции осуществляется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7EC4">
        <w:rPr>
          <w:rFonts w:ascii="Times New Roman" w:hAnsi="Times New Roman" w:cs="Times New Roman"/>
          <w:sz w:val="24"/>
          <w:szCs w:val="24"/>
        </w:rPr>
        <w:t>УДО «Ц</w:t>
      </w:r>
      <w:r>
        <w:rPr>
          <w:rFonts w:ascii="Times New Roman" w:hAnsi="Times New Roman" w:cs="Times New Roman"/>
          <w:sz w:val="24"/>
          <w:szCs w:val="24"/>
        </w:rPr>
        <w:t>ДТ</w:t>
      </w:r>
      <w:r w:rsidRPr="007C7EC4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712FA5">
        <w:rPr>
          <w:rFonts w:ascii="Times New Roman" w:hAnsi="Times New Roman" w:cs="Times New Roman"/>
          <w:sz w:val="24"/>
          <w:szCs w:val="24"/>
        </w:rPr>
        <w:t>.</w:t>
      </w:r>
    </w:p>
    <w:p w:rsidR="00C21047" w:rsidRPr="007C7EC4" w:rsidRDefault="00C21047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Ответственность за организацию команд и их подготовку несут организаторы образовательных учреждений.</w:t>
      </w:r>
    </w:p>
    <w:p w:rsidR="00C448DF" w:rsidRPr="00C21047" w:rsidRDefault="00C448DF" w:rsidP="00C2104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47">
        <w:rPr>
          <w:rFonts w:ascii="Times New Roman" w:hAnsi="Times New Roman" w:cs="Times New Roman"/>
          <w:sz w:val="24"/>
          <w:szCs w:val="24"/>
          <w:u w:val="single"/>
        </w:rPr>
        <w:t>Цель районной научно- практической конференции:</w:t>
      </w:r>
      <w:r w:rsidRPr="00C21047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и активизации творческой, познавательной деятельности школьников в различных областях знаний.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EC4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D0B1E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- </w:t>
      </w:r>
      <w:r w:rsidR="007D0B1E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детей;</w:t>
      </w:r>
    </w:p>
    <w:p w:rsidR="00C448DF" w:rsidRPr="007C7EC4" w:rsidRDefault="007D0B1E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C448DF" w:rsidRPr="007C7EC4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школьников;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- повышение интереса к российской и региональной культуре</w:t>
      </w:r>
      <w:r w:rsidR="00C21047">
        <w:rPr>
          <w:rFonts w:ascii="Times New Roman" w:hAnsi="Times New Roman" w:cs="Times New Roman"/>
          <w:sz w:val="24"/>
          <w:szCs w:val="24"/>
        </w:rPr>
        <w:t>, истории</w:t>
      </w:r>
      <w:r w:rsidR="00712FA5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C21047">
        <w:rPr>
          <w:rFonts w:ascii="Times New Roman" w:hAnsi="Times New Roman" w:cs="Times New Roman"/>
          <w:sz w:val="24"/>
          <w:szCs w:val="24"/>
        </w:rPr>
        <w:t>;</w:t>
      </w:r>
    </w:p>
    <w:p w:rsidR="00C448DF" w:rsidRPr="007C7EC4" w:rsidRDefault="003A4495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8DF" w:rsidRPr="007C7EC4">
        <w:rPr>
          <w:rFonts w:ascii="Times New Roman" w:hAnsi="Times New Roman" w:cs="Times New Roman"/>
          <w:sz w:val="24"/>
          <w:szCs w:val="24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</w:t>
      </w:r>
      <w:r w:rsidR="00C21047">
        <w:rPr>
          <w:rFonts w:ascii="Times New Roman" w:hAnsi="Times New Roman" w:cs="Times New Roman"/>
          <w:sz w:val="24"/>
          <w:szCs w:val="24"/>
        </w:rPr>
        <w:t xml:space="preserve"> и искусства Уральского региона.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3E5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A33">
        <w:rPr>
          <w:rFonts w:ascii="Times New Roman" w:hAnsi="Times New Roman" w:cs="Times New Roman"/>
          <w:b/>
          <w:bCs/>
          <w:sz w:val="24"/>
          <w:szCs w:val="24"/>
        </w:rPr>
        <w:t>УЧАСТНИКИ НАУЧНО-ПРАКТИЧЕСКОЙ КОНФЕРЕНЦИИ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2.1. В Конференции принимают участие индивидуальные проекты, а также       проекты, выполненные авторскими коллективами (не более </w:t>
      </w:r>
      <w:r w:rsidR="00C21047">
        <w:rPr>
          <w:rFonts w:ascii="Times New Roman" w:hAnsi="Times New Roman" w:cs="Times New Roman"/>
          <w:sz w:val="24"/>
          <w:szCs w:val="24"/>
        </w:rPr>
        <w:t>двух</w:t>
      </w:r>
      <w:r w:rsidRPr="007C7EC4">
        <w:rPr>
          <w:rFonts w:ascii="Times New Roman" w:hAnsi="Times New Roman" w:cs="Times New Roman"/>
          <w:sz w:val="24"/>
          <w:szCs w:val="24"/>
        </w:rPr>
        <w:t xml:space="preserve"> авторов). 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2.2. При предс</w:t>
      </w:r>
      <w:r w:rsidR="00C21047">
        <w:rPr>
          <w:rFonts w:ascii="Times New Roman" w:hAnsi="Times New Roman" w:cs="Times New Roman"/>
          <w:sz w:val="24"/>
          <w:szCs w:val="24"/>
        </w:rPr>
        <w:t xml:space="preserve">тавлении работы двумя </w:t>
      </w:r>
      <w:r w:rsidRPr="007C7EC4">
        <w:rPr>
          <w:rFonts w:ascii="Times New Roman" w:hAnsi="Times New Roman" w:cs="Times New Roman"/>
          <w:sz w:val="24"/>
          <w:szCs w:val="24"/>
        </w:rPr>
        <w:t>авторами необходимо отразить вклад каждого из них на этапах сбора, обработки и интерпретации материала</w:t>
      </w:r>
      <w:r w:rsidR="003A4495">
        <w:rPr>
          <w:rFonts w:ascii="Times New Roman" w:hAnsi="Times New Roman" w:cs="Times New Roman"/>
          <w:sz w:val="24"/>
          <w:szCs w:val="24"/>
        </w:rPr>
        <w:t>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7C7EC4" w:rsidRDefault="00C448DF" w:rsidP="004C2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3. СОДЕРЖАНИЕ ИСЛЕДОВАТЕЛЬСКИХ ПРОЕКТОВ</w:t>
      </w:r>
    </w:p>
    <w:p w:rsidR="00C448DF" w:rsidRPr="007C7EC4" w:rsidRDefault="00C448DF" w:rsidP="004A02E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Для участия в защите в рамках Конференции </w:t>
      </w:r>
      <w:r w:rsidRPr="004C2A33">
        <w:rPr>
          <w:rFonts w:ascii="Times New Roman" w:hAnsi="Times New Roman" w:cs="Times New Roman"/>
          <w:sz w:val="24"/>
          <w:szCs w:val="24"/>
        </w:rPr>
        <w:t>принимаются следующие</w:t>
      </w:r>
      <w:r w:rsidRPr="007C7EC4">
        <w:rPr>
          <w:rFonts w:ascii="Times New Roman" w:hAnsi="Times New Roman" w:cs="Times New Roman"/>
          <w:sz w:val="24"/>
          <w:szCs w:val="24"/>
        </w:rPr>
        <w:t xml:space="preserve"> виды учебных проектных работ: исследовательские проекты; творческие проекты; прикладные проекты;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инновационные проекты (в т.ч., исследования и разработки по          робототехнике, электронике и нано-технологиям);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социальные проекты;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инженерно-конструкторские проекты;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3.2. Тематика проектов призвана отражать культурные собы</w:t>
      </w:r>
      <w:r w:rsidR="0002798F">
        <w:rPr>
          <w:rFonts w:ascii="Times New Roman" w:hAnsi="Times New Roman" w:cs="Times New Roman"/>
          <w:sz w:val="24"/>
          <w:szCs w:val="24"/>
        </w:rPr>
        <w:t>тия</w:t>
      </w:r>
      <w:r w:rsidRPr="007C7EC4">
        <w:rPr>
          <w:rFonts w:ascii="Times New Roman" w:hAnsi="Times New Roman" w:cs="Times New Roman"/>
          <w:sz w:val="24"/>
          <w:szCs w:val="24"/>
        </w:rPr>
        <w:t xml:space="preserve">   всероссийского масштаба, приоритеты развития региона, территории и ориентироваться на актуальные проблемы социально-экономического, общественно-политического, научно-технического, социокультурного и гуманитарного характера. Проект долж</w:t>
      </w:r>
      <w:r>
        <w:rPr>
          <w:rFonts w:ascii="Times New Roman" w:hAnsi="Times New Roman" w:cs="Times New Roman"/>
          <w:sz w:val="24"/>
          <w:szCs w:val="24"/>
        </w:rPr>
        <w:t xml:space="preserve">ен свидетельствовать о том, что </w:t>
      </w:r>
      <w:r w:rsidRPr="007C7EC4">
        <w:rPr>
          <w:rFonts w:ascii="Times New Roman" w:hAnsi="Times New Roman" w:cs="Times New Roman"/>
          <w:sz w:val="24"/>
          <w:szCs w:val="24"/>
        </w:rPr>
        <w:t>выполненная работа способствова</w:t>
      </w:r>
      <w:r>
        <w:rPr>
          <w:rFonts w:ascii="Times New Roman" w:hAnsi="Times New Roman" w:cs="Times New Roman"/>
          <w:sz w:val="24"/>
          <w:szCs w:val="24"/>
        </w:rPr>
        <w:t xml:space="preserve">ла развитию интеллектуального и </w:t>
      </w:r>
      <w:r w:rsidRPr="007C7EC4">
        <w:rPr>
          <w:rFonts w:ascii="Times New Roman" w:hAnsi="Times New Roman" w:cs="Times New Roman"/>
          <w:sz w:val="24"/>
          <w:szCs w:val="24"/>
        </w:rPr>
        <w:t>творческого потенциала обучающегося, формированию навыков самостоятельной исследовательской деятельности.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3.3. Работы, представленные к защите, должны быть также направлены на       развитие поликультурной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коммуникации, ориентированы на </w:t>
      </w:r>
      <w:r w:rsidRPr="007C7EC4">
        <w:rPr>
          <w:rFonts w:ascii="Times New Roman" w:hAnsi="Times New Roman" w:cs="Times New Roman"/>
          <w:sz w:val="24"/>
          <w:szCs w:val="24"/>
        </w:rPr>
        <w:t xml:space="preserve">общечеловеческие культурные ценности; отражать культурно-исторические, памятные события и даты года. </w:t>
      </w:r>
      <w:r w:rsidRPr="007C7EC4">
        <w:rPr>
          <w:rFonts w:ascii="Times New Roman" w:hAnsi="Times New Roman" w:cs="Times New Roman"/>
          <w:sz w:val="24"/>
          <w:szCs w:val="24"/>
        </w:rPr>
        <w:lastRenderedPageBreak/>
        <w:t>Работы реферативного характера, не содержащие элементов са</w:t>
      </w:r>
      <w:r w:rsidR="00712FA5">
        <w:rPr>
          <w:rFonts w:ascii="Times New Roman" w:hAnsi="Times New Roman" w:cs="Times New Roman"/>
          <w:sz w:val="24"/>
          <w:szCs w:val="24"/>
        </w:rPr>
        <w:t xml:space="preserve">мостоятельного исследования, к </w:t>
      </w:r>
      <w:r w:rsidRPr="007C7EC4">
        <w:rPr>
          <w:rFonts w:ascii="Times New Roman" w:hAnsi="Times New Roman" w:cs="Times New Roman"/>
          <w:sz w:val="24"/>
          <w:szCs w:val="24"/>
        </w:rPr>
        <w:t>участию в защите не рекомендуются.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3.4. Представленные проекты рассматриваются по следующим направлениям:  </w:t>
      </w:r>
    </w:p>
    <w:p w:rsidR="00712FA5" w:rsidRPr="007C7EC4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лингвистическое; </w:t>
      </w:r>
    </w:p>
    <w:p w:rsidR="00712FA5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культурологическое, искусствоведческое</w:t>
      </w:r>
      <w:r>
        <w:rPr>
          <w:rFonts w:ascii="Times New Roman" w:hAnsi="Times New Roman" w:cs="Times New Roman"/>
          <w:sz w:val="24"/>
          <w:szCs w:val="24"/>
        </w:rPr>
        <w:t xml:space="preserve"> (искусство, культура дома)</w:t>
      </w:r>
      <w:r w:rsidRPr="007C7EC4">
        <w:rPr>
          <w:rFonts w:ascii="Times New Roman" w:hAnsi="Times New Roman" w:cs="Times New Roman"/>
          <w:sz w:val="24"/>
          <w:szCs w:val="24"/>
        </w:rPr>
        <w:t>;</w:t>
      </w:r>
    </w:p>
    <w:p w:rsidR="00712FA5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общественно-политическое;</w:t>
      </w:r>
    </w:p>
    <w:p w:rsidR="00712FA5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социокультурное;</w:t>
      </w:r>
    </w:p>
    <w:p w:rsidR="00712FA5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социально-правовое;</w:t>
      </w:r>
    </w:p>
    <w:p w:rsidR="00712FA5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социально-экономическое;</w:t>
      </w:r>
    </w:p>
    <w:p w:rsidR="00712FA5" w:rsidRDefault="00712FA5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историко-краеведческое;  </w:t>
      </w:r>
    </w:p>
    <w:p w:rsidR="00C448DF" w:rsidRDefault="00C448DF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естественнонаучное;</w:t>
      </w:r>
    </w:p>
    <w:p w:rsidR="00C448DF" w:rsidRDefault="00C448DF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эколого-биологическое;</w:t>
      </w:r>
    </w:p>
    <w:p w:rsidR="00C448DF" w:rsidRDefault="00C448DF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творчество</w:t>
      </w:r>
      <w:r w:rsidR="00712FA5">
        <w:rPr>
          <w:rFonts w:ascii="Times New Roman" w:hAnsi="Times New Roman" w:cs="Times New Roman"/>
          <w:sz w:val="24"/>
          <w:szCs w:val="24"/>
        </w:rPr>
        <w:t>;</w:t>
      </w:r>
    </w:p>
    <w:p w:rsidR="00C448DF" w:rsidRPr="007C7EC4" w:rsidRDefault="00C448DF" w:rsidP="00712F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>здоровьесбережение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7C7EC4" w:rsidRDefault="00C448DF" w:rsidP="00106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>4. КРИТЕРИИ ОЦЕНКИ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4.1. </w:t>
      </w:r>
      <w:r w:rsidRPr="007C7EC4">
        <w:rPr>
          <w:rFonts w:ascii="Times New Roman" w:hAnsi="Times New Roman" w:cs="Times New Roman"/>
          <w:sz w:val="24"/>
          <w:szCs w:val="24"/>
          <w:u w:val="single"/>
        </w:rPr>
        <w:t>Критерии оценки содержания проекта</w:t>
      </w:r>
      <w:r w:rsidRPr="007C7EC4">
        <w:rPr>
          <w:rFonts w:ascii="Times New Roman" w:hAnsi="Times New Roman" w:cs="Times New Roman"/>
          <w:sz w:val="24"/>
          <w:szCs w:val="24"/>
        </w:rPr>
        <w:t xml:space="preserve"> (</w:t>
      </w:r>
      <w:r w:rsidR="00AD5F5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7C7EC4">
        <w:rPr>
          <w:rFonts w:ascii="Times New Roman" w:hAnsi="Times New Roman" w:cs="Times New Roman"/>
          <w:sz w:val="24"/>
          <w:szCs w:val="24"/>
        </w:rPr>
        <w:t>32 балла): актуальность проблемы      исследования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</w:t>
      </w:r>
      <w:r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определение целей, задач и результата исследования;  определение объекта и предмета исследования</w:t>
      </w:r>
      <w:r w:rsidR="0058693D">
        <w:rPr>
          <w:rFonts w:ascii="Times New Roman" w:hAnsi="Times New Roman" w:cs="Times New Roman"/>
          <w:sz w:val="24"/>
          <w:szCs w:val="24"/>
        </w:rPr>
        <w:t>(от 0 до 2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 </w:t>
      </w:r>
      <w:r w:rsidRPr="007C7EC4">
        <w:rPr>
          <w:rFonts w:ascii="Times New Roman" w:hAnsi="Times New Roman" w:cs="Times New Roman"/>
          <w:sz w:val="24"/>
          <w:szCs w:val="24"/>
        </w:rPr>
        <w:t>формулирование гипотезы исследования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2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анализ различных источников по изучаемой проблеме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4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соответствие методов исследования изучаемой проблеме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Pr="007C7EC4">
        <w:rPr>
          <w:rFonts w:ascii="Times New Roman" w:hAnsi="Times New Roman" w:cs="Times New Roman"/>
          <w:sz w:val="24"/>
          <w:szCs w:val="24"/>
        </w:rPr>
        <w:t xml:space="preserve"> соответствие собранного материала целям, задачам и результатам       исследования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 xml:space="preserve"> обоснование личной позиции автора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 xml:space="preserve"> наличие обоснованных выводов исследования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Pr="007C7EC4">
        <w:rPr>
          <w:rFonts w:ascii="Times New Roman" w:hAnsi="Times New Roman" w:cs="Times New Roman"/>
          <w:sz w:val="24"/>
          <w:szCs w:val="24"/>
        </w:rPr>
        <w:t xml:space="preserve"> практическая значимость выдвигаемых проектов и идей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</w:t>
      </w:r>
      <w:r w:rsidR="0058693D" w:rsidRPr="007C7EC4">
        <w:rPr>
          <w:rFonts w:ascii="Times New Roman" w:hAnsi="Times New Roman" w:cs="Times New Roman"/>
          <w:sz w:val="24"/>
          <w:szCs w:val="24"/>
        </w:rPr>
        <w:t>;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обоснование перспектив дальнейшей разработки темы или исследования проблемы</w:t>
      </w:r>
      <w:r w:rsidR="0058693D">
        <w:rPr>
          <w:rFonts w:ascii="Times New Roman" w:hAnsi="Times New Roman" w:cs="Times New Roman"/>
          <w:sz w:val="24"/>
          <w:szCs w:val="24"/>
        </w:rPr>
        <w:t xml:space="preserve"> (от 0 до 3 баллов).</w:t>
      </w:r>
    </w:p>
    <w:p w:rsidR="00E827E7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4.2. </w:t>
      </w:r>
      <w:r w:rsidRPr="007C7EC4">
        <w:rPr>
          <w:rFonts w:ascii="Times New Roman" w:hAnsi="Times New Roman" w:cs="Times New Roman"/>
          <w:sz w:val="24"/>
          <w:szCs w:val="24"/>
          <w:u w:val="single"/>
        </w:rPr>
        <w:t>Критерии оценки оформления и структуры исследовательских проектов</w:t>
      </w:r>
      <w:r w:rsidR="00E827E7">
        <w:rPr>
          <w:rFonts w:ascii="Times New Roman" w:hAnsi="Times New Roman" w:cs="Times New Roman"/>
          <w:sz w:val="24"/>
          <w:szCs w:val="24"/>
        </w:rPr>
        <w:t xml:space="preserve"> (</w:t>
      </w:r>
      <w:r w:rsidR="00AD5F5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E827E7">
        <w:rPr>
          <w:rFonts w:ascii="Times New Roman" w:hAnsi="Times New Roman" w:cs="Times New Roman"/>
          <w:sz w:val="24"/>
          <w:szCs w:val="24"/>
        </w:rPr>
        <w:t xml:space="preserve">8 баллов). </w:t>
      </w:r>
    </w:p>
    <w:p w:rsidR="00E827E7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448DF" w:rsidRPr="007C7EC4">
        <w:rPr>
          <w:rFonts w:ascii="Times New Roman" w:hAnsi="Times New Roman" w:cs="Times New Roman"/>
          <w:sz w:val="24"/>
          <w:szCs w:val="24"/>
        </w:rPr>
        <w:t>итульный лист</w:t>
      </w:r>
      <w:r w:rsidR="0058693D">
        <w:rPr>
          <w:rFonts w:ascii="Times New Roman" w:hAnsi="Times New Roman" w:cs="Times New Roman"/>
          <w:sz w:val="24"/>
          <w:szCs w:val="24"/>
        </w:rPr>
        <w:t xml:space="preserve"> включает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58693D">
        <w:rPr>
          <w:rFonts w:ascii="Times New Roman" w:hAnsi="Times New Roman" w:cs="Times New Roman"/>
          <w:sz w:val="24"/>
          <w:szCs w:val="24"/>
        </w:rPr>
        <w:t xml:space="preserve"> ОУ, название работы без точки в конце, сведенья об исполнителе, о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(0 или 1 балл).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E7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оглавление включаются основные заголовки работ и соответствующие номера страниц. Страницы нумеруются начиная со второй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 или 1 балл).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E7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должно включать в себя формулировку проблемы, отражать актуальность темы, определение целей и задач, краткий обзор используемой литературы и источников, степень изученности данного вопроса, характеристику личного вклада </w:t>
      </w:r>
      <w:r w:rsidR="0058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автора работы в решение избранной проблемы (0 или 1 балл).</w:t>
      </w:r>
      <w:r w:rsidR="00C448DF" w:rsidRPr="007C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75" w:rsidRDefault="00E827E7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проблемы</w:t>
      </w:r>
      <w:r w:rsidR="00022375">
        <w:rPr>
          <w:rFonts w:ascii="Times New Roman" w:hAnsi="Times New Roman" w:cs="Times New Roman"/>
          <w:sz w:val="24"/>
          <w:szCs w:val="24"/>
        </w:rPr>
        <w:t>. Основная часть делится  на главы, разделы, желательно их назвать. (0 или 1 балл).</w:t>
      </w:r>
    </w:p>
    <w:p w:rsidR="003578CD" w:rsidRDefault="00022375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в лаконичном виде формулируются выводы и результаты,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плученные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(с указанием, если возможно, направления дальнейших исследований и предложений по возможному практическому использованию результатов и</w:t>
      </w:r>
      <w:r w:rsidR="003578CD">
        <w:rPr>
          <w:rFonts w:ascii="Times New Roman" w:hAnsi="Times New Roman" w:cs="Times New Roman"/>
          <w:sz w:val="24"/>
          <w:szCs w:val="24"/>
        </w:rPr>
        <w:t>сследования) (0 или 1 балл).</w:t>
      </w:r>
    </w:p>
    <w:p w:rsidR="003578CD" w:rsidRDefault="003578CD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Шрифт, интервал и расположение на странице (0 или 1 балл). Шрифт должен быть </w:t>
      </w:r>
      <w:proofErr w:type="spellStart"/>
      <w:r w:rsidRPr="003578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14. Междустрочный интервал 1,5. Заголовки на странице должны быть расположены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семметрично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середине, с нового листа. После заголовка точка не ставится. Текст эстетичен. Поля: слева 2,5 – 3 см; сверху и снизу – 2 см; справа – 1 см.</w:t>
      </w:r>
    </w:p>
    <w:p w:rsidR="00E61C87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 </w:t>
      </w:r>
      <w:r w:rsidR="00E61C87">
        <w:rPr>
          <w:rFonts w:ascii="Times New Roman" w:hAnsi="Times New Roman" w:cs="Times New Roman"/>
          <w:sz w:val="24"/>
          <w:szCs w:val="24"/>
        </w:rPr>
        <w:t>Иллюстративный материал. Работа может содержать рисунки, схемы, карты, таблицы, фотографии и т.п., которые должны быть связаны с содержанием (0 или 1 балл).</w:t>
      </w:r>
    </w:p>
    <w:p w:rsidR="00C448DF" w:rsidRPr="007C7EC4" w:rsidRDefault="00E61C87" w:rsidP="00E61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C448DF" w:rsidRPr="007C7EC4">
        <w:rPr>
          <w:rFonts w:ascii="Times New Roman" w:hAnsi="Times New Roman" w:cs="Times New Roman"/>
          <w:sz w:val="24"/>
          <w:szCs w:val="24"/>
        </w:rPr>
        <w:t>иб</w:t>
      </w:r>
      <w:r>
        <w:rPr>
          <w:rFonts w:ascii="Times New Roman" w:hAnsi="Times New Roman" w:cs="Times New Roman"/>
          <w:sz w:val="24"/>
          <w:szCs w:val="24"/>
        </w:rPr>
        <w:t>лиография. В список литературы заносятся публикации,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  <w:r w:rsidRPr="00E6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 или 1 балл).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C4">
        <w:rPr>
          <w:rFonts w:ascii="Times New Roman" w:hAnsi="Times New Roman" w:cs="Times New Roman"/>
          <w:sz w:val="24"/>
          <w:szCs w:val="24"/>
        </w:rPr>
        <w:t xml:space="preserve">4.3. </w:t>
      </w:r>
      <w:r w:rsidRPr="007C7EC4">
        <w:rPr>
          <w:rFonts w:ascii="Times New Roman" w:hAnsi="Times New Roman" w:cs="Times New Roman"/>
          <w:sz w:val="24"/>
          <w:szCs w:val="24"/>
          <w:u w:val="single"/>
        </w:rPr>
        <w:t>Критерии оценки защиты</w:t>
      </w:r>
      <w:r w:rsidR="00AD5F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(</w:t>
      </w:r>
      <w:r w:rsidR="00AD5F5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7C7EC4">
        <w:rPr>
          <w:rFonts w:ascii="Times New Roman" w:hAnsi="Times New Roman" w:cs="Times New Roman"/>
          <w:sz w:val="24"/>
          <w:szCs w:val="24"/>
        </w:rPr>
        <w:t xml:space="preserve">60 баллов):  </w:t>
      </w:r>
    </w:p>
    <w:p w:rsidR="00C448DF" w:rsidRPr="007C7EC4" w:rsidRDefault="000D51B0" w:rsidP="000D51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48DF" w:rsidRPr="007C7EC4">
        <w:rPr>
          <w:rFonts w:ascii="Times New Roman" w:hAnsi="Times New Roman" w:cs="Times New Roman"/>
          <w:sz w:val="24"/>
          <w:szCs w:val="24"/>
        </w:rPr>
        <w:t>оответствие представления содержанию работы</w:t>
      </w:r>
      <w:r w:rsidR="0005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0 до 5 баллов). К</w:t>
      </w:r>
      <w:r w:rsidR="00C448DF" w:rsidRPr="007C7EC4">
        <w:rPr>
          <w:rFonts w:ascii="Times New Roman" w:hAnsi="Times New Roman" w:cs="Times New Roman"/>
          <w:sz w:val="24"/>
          <w:szCs w:val="24"/>
        </w:rPr>
        <w:t>ачество доклада:</w:t>
      </w:r>
      <w:r w:rsidR="00054C4A">
        <w:rPr>
          <w:rFonts w:ascii="Times New Roman" w:hAnsi="Times New Roman" w:cs="Times New Roman"/>
          <w:sz w:val="24"/>
          <w:szCs w:val="24"/>
        </w:rPr>
        <w:t xml:space="preserve"> </w:t>
      </w:r>
      <w:r w:rsidR="00C448DF" w:rsidRPr="007C7EC4">
        <w:rPr>
          <w:rFonts w:ascii="Times New Roman" w:hAnsi="Times New Roman" w:cs="Times New Roman"/>
          <w:sz w:val="24"/>
          <w:szCs w:val="24"/>
        </w:rPr>
        <w:t>структура (предъявление в представлении всех составляющих частей раб</w:t>
      </w:r>
      <w:r w:rsidR="00054C4A">
        <w:rPr>
          <w:rFonts w:ascii="Times New Roman" w:hAnsi="Times New Roman" w:cs="Times New Roman"/>
          <w:sz w:val="24"/>
          <w:szCs w:val="24"/>
        </w:rPr>
        <w:t xml:space="preserve">оты), логика, доступность </w:t>
      </w:r>
      <w:r w:rsidR="00C448DF" w:rsidRPr="007C7EC4"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 xml:space="preserve"> (от 0 до 10 баллов). Г</w:t>
      </w:r>
      <w:r w:rsidR="00C448DF" w:rsidRPr="007C7EC4">
        <w:rPr>
          <w:rFonts w:ascii="Times New Roman" w:hAnsi="Times New Roman" w:cs="Times New Roman"/>
          <w:sz w:val="24"/>
          <w:szCs w:val="24"/>
        </w:rPr>
        <w:t>рамотность и нау</w:t>
      </w:r>
      <w:r w:rsidR="00054C4A">
        <w:rPr>
          <w:rFonts w:ascii="Times New Roman" w:hAnsi="Times New Roman" w:cs="Times New Roman"/>
          <w:sz w:val="24"/>
          <w:szCs w:val="24"/>
        </w:rPr>
        <w:t>чность речи</w:t>
      </w:r>
      <w:r>
        <w:rPr>
          <w:rFonts w:ascii="Times New Roman" w:hAnsi="Times New Roman" w:cs="Times New Roman"/>
          <w:sz w:val="24"/>
          <w:szCs w:val="24"/>
        </w:rPr>
        <w:t xml:space="preserve"> докладчика (от 0 до 10 баллов). С</w:t>
      </w:r>
      <w:r w:rsidR="00C448DF" w:rsidRPr="007C7EC4">
        <w:rPr>
          <w:rFonts w:ascii="Times New Roman" w:hAnsi="Times New Roman" w:cs="Times New Roman"/>
          <w:sz w:val="24"/>
          <w:szCs w:val="24"/>
        </w:rPr>
        <w:t>облюдение регламента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AF2D5D">
        <w:rPr>
          <w:rFonts w:ascii="Times New Roman" w:hAnsi="Times New Roman" w:cs="Times New Roman"/>
          <w:sz w:val="24"/>
          <w:szCs w:val="24"/>
        </w:rPr>
        <w:t xml:space="preserve">ля выступления на очном туре </w:t>
      </w:r>
      <w:r w:rsidRPr="007C7EC4">
        <w:rPr>
          <w:rFonts w:ascii="Times New Roman" w:hAnsi="Times New Roman" w:cs="Times New Roman"/>
          <w:sz w:val="24"/>
          <w:szCs w:val="24"/>
        </w:rPr>
        <w:t>научно- практической конференции докладчику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C4">
        <w:rPr>
          <w:rFonts w:ascii="Times New Roman" w:hAnsi="Times New Roman" w:cs="Times New Roman"/>
          <w:sz w:val="24"/>
          <w:szCs w:val="24"/>
        </w:rPr>
        <w:t>до 7 минут, д</w:t>
      </w:r>
      <w:r>
        <w:rPr>
          <w:rFonts w:ascii="Times New Roman" w:hAnsi="Times New Roman" w:cs="Times New Roman"/>
          <w:sz w:val="24"/>
          <w:szCs w:val="24"/>
        </w:rPr>
        <w:t>ля ответа на вопросы - 3 минуты (от 0 до 5 баллов). У</w:t>
      </w:r>
      <w:r w:rsidR="00C448DF" w:rsidRPr="007C7EC4">
        <w:rPr>
          <w:rFonts w:ascii="Times New Roman" w:hAnsi="Times New Roman" w:cs="Times New Roman"/>
          <w:sz w:val="24"/>
          <w:szCs w:val="24"/>
        </w:rPr>
        <w:t>ровень владения материало</w:t>
      </w:r>
      <w:r>
        <w:rPr>
          <w:rFonts w:ascii="Times New Roman" w:hAnsi="Times New Roman" w:cs="Times New Roman"/>
          <w:sz w:val="24"/>
          <w:szCs w:val="24"/>
        </w:rPr>
        <w:t>м: репродуктивный, продуктивный (от 0 до 10 баллов). Э</w:t>
      </w:r>
      <w:r w:rsidR="00C448DF" w:rsidRPr="007C7EC4">
        <w:rPr>
          <w:rFonts w:ascii="Times New Roman" w:hAnsi="Times New Roman" w:cs="Times New Roman"/>
          <w:sz w:val="24"/>
          <w:szCs w:val="24"/>
        </w:rPr>
        <w:t>ффективность взаимодействия с аудиторией: ответы на в</w:t>
      </w:r>
      <w:r>
        <w:rPr>
          <w:rFonts w:ascii="Times New Roman" w:hAnsi="Times New Roman" w:cs="Times New Roman"/>
          <w:sz w:val="24"/>
          <w:szCs w:val="24"/>
        </w:rPr>
        <w:t>опросы, диалог, дискуссионность (от 0 до 5 баллов).   У</w:t>
      </w:r>
      <w:r w:rsidR="00C448DF" w:rsidRPr="007C7EC4">
        <w:rPr>
          <w:rFonts w:ascii="Times New Roman" w:hAnsi="Times New Roman" w:cs="Times New Roman"/>
          <w:sz w:val="24"/>
          <w:szCs w:val="24"/>
        </w:rPr>
        <w:t>ровень мультимедийного     сопровождения: соответствие презентации содержа</w:t>
      </w:r>
      <w:r>
        <w:rPr>
          <w:rFonts w:ascii="Times New Roman" w:hAnsi="Times New Roman" w:cs="Times New Roman"/>
          <w:sz w:val="24"/>
          <w:szCs w:val="24"/>
        </w:rPr>
        <w:t>нию работы и содержанию доклада (от 0 до 10 баллов).  Качество оформления презентации (от 0 до 5 баллов).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7C7EC4" w:rsidRDefault="00C448DF" w:rsidP="00106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EC4">
        <w:rPr>
          <w:rFonts w:ascii="Times New Roman" w:hAnsi="Times New Roman" w:cs="Times New Roman"/>
          <w:b/>
          <w:bCs/>
          <w:sz w:val="24"/>
          <w:szCs w:val="24"/>
        </w:rPr>
        <w:t xml:space="preserve">5. УСЛОВИЯ ОРГАНИЗАЦИИ И ПРОВЕДЕНИЯ </w:t>
      </w:r>
      <w:r w:rsidR="00712FA5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p w:rsidR="00C448DF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7EC4">
        <w:rPr>
          <w:rFonts w:ascii="Times New Roman" w:hAnsi="Times New Roman" w:cs="Times New Roman"/>
          <w:sz w:val="24"/>
          <w:szCs w:val="24"/>
        </w:rPr>
        <w:t>.1. Научно-практическая конференция проводится в «Ц</w:t>
      </w:r>
      <w:r w:rsidR="00712FA5">
        <w:rPr>
          <w:rFonts w:ascii="Times New Roman" w:hAnsi="Times New Roman" w:cs="Times New Roman"/>
          <w:sz w:val="24"/>
          <w:szCs w:val="24"/>
        </w:rPr>
        <w:t>ДТ</w:t>
      </w:r>
      <w:r w:rsidRPr="007C7EC4">
        <w:rPr>
          <w:rFonts w:ascii="Times New Roman" w:hAnsi="Times New Roman" w:cs="Times New Roman"/>
          <w:sz w:val="24"/>
          <w:szCs w:val="24"/>
        </w:rPr>
        <w:t xml:space="preserve"> «Эльдорадо» </w:t>
      </w:r>
      <w:r w:rsidR="00217E46" w:rsidRPr="00847708">
        <w:rPr>
          <w:rFonts w:ascii="Times New Roman" w:hAnsi="Times New Roman" w:cs="Times New Roman"/>
          <w:b/>
          <w:sz w:val="24"/>
          <w:szCs w:val="24"/>
        </w:rPr>
        <w:t>2</w:t>
      </w:r>
      <w:r w:rsidR="00712FA5" w:rsidRPr="00847708">
        <w:rPr>
          <w:rFonts w:ascii="Times New Roman" w:hAnsi="Times New Roman" w:cs="Times New Roman"/>
          <w:b/>
          <w:sz w:val="24"/>
          <w:szCs w:val="24"/>
        </w:rPr>
        <w:t>4</w:t>
      </w:r>
      <w:r w:rsidR="00217E46" w:rsidRPr="00847708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77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2FA5" w:rsidRPr="00847708">
        <w:rPr>
          <w:rFonts w:ascii="Times New Roman" w:hAnsi="Times New Roman" w:cs="Times New Roman"/>
          <w:b/>
          <w:sz w:val="24"/>
          <w:szCs w:val="24"/>
        </w:rPr>
        <w:t>20</w:t>
      </w:r>
      <w:r w:rsidRPr="00847708">
        <w:rPr>
          <w:rFonts w:ascii="Times New Roman" w:hAnsi="Times New Roman" w:cs="Times New Roman"/>
          <w:b/>
          <w:sz w:val="24"/>
          <w:szCs w:val="24"/>
        </w:rPr>
        <w:t xml:space="preserve"> года в 15.00</w:t>
      </w:r>
      <w:r w:rsidR="0059562F">
        <w:rPr>
          <w:rFonts w:ascii="Times New Roman" w:hAnsi="Times New Roman" w:cs="Times New Roman"/>
          <w:sz w:val="24"/>
          <w:szCs w:val="24"/>
        </w:rPr>
        <w:t>.</w:t>
      </w:r>
    </w:p>
    <w:p w:rsidR="00712FA5" w:rsidRDefault="00C448DF" w:rsidP="002911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7EC4">
        <w:rPr>
          <w:rFonts w:ascii="Times New Roman" w:hAnsi="Times New Roman" w:cs="Times New Roman"/>
          <w:sz w:val="24"/>
          <w:szCs w:val="24"/>
        </w:rPr>
        <w:t xml:space="preserve">.2. </w:t>
      </w:r>
      <w:r w:rsidR="00291100" w:rsidRPr="0089682D">
        <w:rPr>
          <w:rFonts w:ascii="Times New Roman" w:hAnsi="Times New Roman" w:cs="Times New Roman"/>
          <w:sz w:val="24"/>
          <w:szCs w:val="24"/>
        </w:rPr>
        <w:t>Заявки на участие (с фамилиями участников,</w:t>
      </w:r>
      <w:r w:rsidR="00291100">
        <w:rPr>
          <w:rFonts w:ascii="Times New Roman" w:hAnsi="Times New Roman" w:cs="Times New Roman"/>
          <w:sz w:val="24"/>
          <w:szCs w:val="24"/>
        </w:rPr>
        <w:t xml:space="preserve"> возрастом и классом, ФИО  </w:t>
      </w:r>
      <w:r w:rsidR="00291100" w:rsidRPr="0089682D">
        <w:rPr>
          <w:rFonts w:ascii="Times New Roman" w:hAnsi="Times New Roman" w:cs="Times New Roman"/>
          <w:sz w:val="24"/>
          <w:szCs w:val="24"/>
        </w:rPr>
        <w:t>руководителя</w:t>
      </w:r>
      <w:r w:rsidR="00291100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="00291100" w:rsidRPr="0089682D">
        <w:rPr>
          <w:rFonts w:ascii="Times New Roman" w:hAnsi="Times New Roman" w:cs="Times New Roman"/>
          <w:sz w:val="24"/>
          <w:szCs w:val="24"/>
        </w:rPr>
        <w:t xml:space="preserve">) </w:t>
      </w:r>
      <w:r w:rsidR="00291100">
        <w:rPr>
          <w:rFonts w:ascii="Times New Roman" w:hAnsi="Times New Roman" w:cs="Times New Roman"/>
          <w:sz w:val="24"/>
          <w:szCs w:val="24"/>
        </w:rPr>
        <w:t xml:space="preserve">и распечатанный вариант творческой работы </w:t>
      </w:r>
      <w:r w:rsidR="00291100" w:rsidRPr="0089682D">
        <w:rPr>
          <w:rFonts w:ascii="Times New Roman" w:hAnsi="Times New Roman" w:cs="Times New Roman"/>
          <w:sz w:val="24"/>
          <w:szCs w:val="24"/>
        </w:rPr>
        <w:t xml:space="preserve">подавать Заровнятных М.В. </w:t>
      </w:r>
      <w:r w:rsidR="00291100">
        <w:rPr>
          <w:rFonts w:ascii="Times New Roman" w:hAnsi="Times New Roman" w:cs="Times New Roman"/>
          <w:sz w:val="24"/>
          <w:szCs w:val="24"/>
        </w:rPr>
        <w:t xml:space="preserve">(каб. №7 корпус 2) или Волчик А.И. (каб.№17 корпус 1) </w:t>
      </w:r>
      <w:r w:rsidR="00291100" w:rsidRPr="00847708">
        <w:rPr>
          <w:rFonts w:ascii="Times New Roman" w:hAnsi="Times New Roman" w:cs="Times New Roman"/>
          <w:b/>
          <w:sz w:val="24"/>
          <w:szCs w:val="24"/>
        </w:rPr>
        <w:t>до 15.01.2020</w:t>
      </w:r>
      <w:r w:rsidR="00291100" w:rsidRPr="0089682D">
        <w:rPr>
          <w:rFonts w:ascii="Times New Roman" w:hAnsi="Times New Roman" w:cs="Times New Roman"/>
          <w:sz w:val="24"/>
          <w:szCs w:val="24"/>
        </w:rPr>
        <w:t xml:space="preserve"> (Контактный телефон: </w:t>
      </w:r>
      <w:r w:rsidR="00291100">
        <w:rPr>
          <w:rFonts w:ascii="Times New Roman" w:hAnsi="Times New Roman" w:cs="Times New Roman"/>
          <w:sz w:val="24"/>
          <w:szCs w:val="24"/>
        </w:rPr>
        <w:t>89022792705</w:t>
      </w:r>
      <w:r w:rsidR="00291100" w:rsidRPr="0089682D">
        <w:rPr>
          <w:rFonts w:ascii="Times New Roman" w:hAnsi="Times New Roman" w:cs="Times New Roman"/>
          <w:sz w:val="24"/>
          <w:szCs w:val="24"/>
        </w:rPr>
        <w:t>)</w:t>
      </w:r>
      <w:r w:rsidR="00AD5F5A">
        <w:rPr>
          <w:rFonts w:ascii="Times New Roman" w:hAnsi="Times New Roman" w:cs="Times New Roman"/>
          <w:sz w:val="24"/>
          <w:szCs w:val="24"/>
        </w:rPr>
        <w:t>.</w:t>
      </w:r>
    </w:p>
    <w:p w:rsidR="00AD5F5A" w:rsidRDefault="00AD5F5A" w:rsidP="002911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AD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Победителями в номинации становятся участники, набравшие наибольшее количество баллов, </w:t>
      </w:r>
      <w:r w:rsidRPr="00712FA5">
        <w:rPr>
          <w:rFonts w:ascii="Times New Roman" w:hAnsi="Times New Roman" w:cs="Times New Roman"/>
          <w:sz w:val="24"/>
          <w:szCs w:val="24"/>
        </w:rPr>
        <w:t>без деления на параллели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индивидуальное и групповое участие.</w:t>
      </w:r>
    </w:p>
    <w:p w:rsidR="00712FA5" w:rsidRPr="0089682D" w:rsidRDefault="00AD5F5A" w:rsidP="00AD5F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12FA5" w:rsidRPr="0089682D">
        <w:rPr>
          <w:rFonts w:ascii="Times New Roman" w:hAnsi="Times New Roman" w:cs="Times New Roman"/>
          <w:sz w:val="24"/>
          <w:szCs w:val="24"/>
        </w:rPr>
        <w:t>На областной этап направляются работы победителей (1 место) первых шести номинаций («Лингвистическое», «Культурологическое, искусствоведческое», «Общественно- политическое», «Социокультурное», «Социально- правовое» и «Социально- экономическое»). Остальные номинации</w:t>
      </w:r>
      <w:r w:rsidR="0089682D" w:rsidRPr="0089682D">
        <w:rPr>
          <w:rFonts w:ascii="Times New Roman" w:hAnsi="Times New Roman" w:cs="Times New Roman"/>
          <w:sz w:val="24"/>
          <w:szCs w:val="24"/>
        </w:rPr>
        <w:t xml:space="preserve"> не включены в областную научно- пра</w:t>
      </w:r>
      <w:r w:rsidR="0089682D">
        <w:rPr>
          <w:rFonts w:ascii="Times New Roman" w:hAnsi="Times New Roman" w:cs="Times New Roman"/>
          <w:sz w:val="24"/>
          <w:szCs w:val="24"/>
        </w:rPr>
        <w:t>ктическую конференцию 2020 года и будут рекомендованы для участия в других областных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82D" w:rsidRPr="00712FA5" w:rsidRDefault="0089682D" w:rsidP="00AD5F5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2FA5">
        <w:rPr>
          <w:rFonts w:ascii="Times New Roman" w:hAnsi="Times New Roman" w:cs="Times New Roman"/>
          <w:sz w:val="24"/>
          <w:szCs w:val="24"/>
        </w:rPr>
        <w:t>.</w:t>
      </w:r>
    </w:p>
    <w:p w:rsidR="00C448DF" w:rsidRPr="007C7EC4" w:rsidRDefault="00C448DF" w:rsidP="004C2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BDC" w:rsidRDefault="00FE0BDC" w:rsidP="004C2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Default="00C448DF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BE" w:rsidRDefault="003312BE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BE" w:rsidRDefault="003312BE" w:rsidP="00A1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C448DF" w:rsidRDefault="00D67F80" w:rsidP="00D67F80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D67F80">
        <w:rPr>
          <w:rFonts w:ascii="Times New Roman" w:hAnsi="Times New Roman" w:cs="Times New Roman"/>
          <w:sz w:val="24"/>
          <w:szCs w:val="24"/>
        </w:rPr>
        <w:t xml:space="preserve">от  </w:t>
      </w:r>
      <w:r w:rsidR="00315E6C">
        <w:rPr>
          <w:rFonts w:ascii="Times New Roman" w:hAnsi="Times New Roman" w:cs="Times New Roman"/>
          <w:sz w:val="24"/>
          <w:szCs w:val="24"/>
        </w:rPr>
        <w:t>09</w:t>
      </w:r>
      <w:r w:rsidRPr="00D67F80">
        <w:rPr>
          <w:rFonts w:ascii="Times New Roman" w:hAnsi="Times New Roman" w:cs="Times New Roman"/>
          <w:sz w:val="24"/>
          <w:szCs w:val="24"/>
        </w:rPr>
        <w:t>.1</w:t>
      </w:r>
      <w:r w:rsidR="003312BE">
        <w:rPr>
          <w:rFonts w:ascii="Times New Roman" w:hAnsi="Times New Roman" w:cs="Times New Roman"/>
          <w:sz w:val="24"/>
          <w:szCs w:val="24"/>
        </w:rPr>
        <w:t>2</w:t>
      </w:r>
      <w:r w:rsidRPr="00D67F80">
        <w:rPr>
          <w:rFonts w:ascii="Times New Roman" w:hAnsi="Times New Roman" w:cs="Times New Roman"/>
          <w:sz w:val="24"/>
          <w:szCs w:val="24"/>
        </w:rPr>
        <w:t>.201</w:t>
      </w:r>
      <w:r w:rsidR="003312BE">
        <w:rPr>
          <w:rFonts w:ascii="Times New Roman" w:hAnsi="Times New Roman" w:cs="Times New Roman"/>
          <w:sz w:val="24"/>
          <w:szCs w:val="24"/>
        </w:rPr>
        <w:t>9</w:t>
      </w:r>
      <w:r w:rsidR="00315E6C">
        <w:rPr>
          <w:rFonts w:ascii="Times New Roman" w:hAnsi="Times New Roman" w:cs="Times New Roman"/>
          <w:sz w:val="24"/>
          <w:szCs w:val="24"/>
        </w:rPr>
        <w:t xml:space="preserve"> г.  № 119</w:t>
      </w:r>
      <w:r w:rsidRPr="00D67F80">
        <w:rPr>
          <w:rFonts w:ascii="Times New Roman" w:hAnsi="Times New Roman" w:cs="Times New Roman"/>
          <w:sz w:val="24"/>
          <w:szCs w:val="24"/>
        </w:rPr>
        <w:t>-д</w:t>
      </w:r>
    </w:p>
    <w:p w:rsidR="00C448DF" w:rsidRPr="003312BE" w:rsidRDefault="00C448DF" w:rsidP="00AF2D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BE">
        <w:rPr>
          <w:rFonts w:ascii="Times New Roman" w:hAnsi="Times New Roman" w:cs="Times New Roman"/>
          <w:b/>
          <w:sz w:val="24"/>
          <w:szCs w:val="24"/>
        </w:rPr>
        <w:t>Состав рецензентов работ обучающихся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рецензента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C448DF">
        <w:tc>
          <w:tcPr>
            <w:tcW w:w="3115" w:type="dxa"/>
          </w:tcPr>
          <w:p w:rsidR="00C448DF" w:rsidRPr="00DF5C43" w:rsidRDefault="003312BE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>сторико- краеведческое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Захарова Татьяна Николаевна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Директор Слободо- Туринского историка- краеведческого музея</w:t>
            </w:r>
          </w:p>
        </w:tc>
      </w:tr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Лингвистическое, культурологическое 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Волохина СветланаНиколаевна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 ГОУПСО «Редакция газеты «Коммунар»</w:t>
            </w:r>
          </w:p>
        </w:tc>
      </w:tr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Сергей  Александрович</w:t>
            </w:r>
          </w:p>
        </w:tc>
        <w:tc>
          <w:tcPr>
            <w:tcW w:w="3115" w:type="dxa"/>
          </w:tcPr>
          <w:p w:rsidR="00C448DF" w:rsidRPr="00DF5C43" w:rsidRDefault="00E110B7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 w:rsidR="00C448DF">
              <w:rPr>
                <w:rFonts w:ascii="Times New Roman" w:hAnsi="Times New Roman" w:cs="Times New Roman"/>
                <w:sz w:val="24"/>
                <w:szCs w:val="24"/>
              </w:rPr>
              <w:t>врача Слободо- Туринской ЦРБ</w:t>
            </w:r>
          </w:p>
        </w:tc>
      </w:tr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Естественно- научное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оциально- экономическое</w:t>
            </w:r>
          </w:p>
        </w:tc>
        <w:tc>
          <w:tcPr>
            <w:tcW w:w="3115" w:type="dxa"/>
          </w:tcPr>
          <w:p w:rsidR="00C448DF" w:rsidRPr="00DF5C43" w:rsidRDefault="003312BE" w:rsidP="002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Светлана Валентиновна</w:t>
            </w:r>
          </w:p>
        </w:tc>
        <w:tc>
          <w:tcPr>
            <w:tcW w:w="3115" w:type="dxa"/>
          </w:tcPr>
          <w:p w:rsidR="00C448DF" w:rsidRPr="00DF5C43" w:rsidRDefault="003312BE" w:rsidP="002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АУДО «ЦДТ</w:t>
            </w: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«Эльдорадо»</w:t>
            </w:r>
          </w:p>
        </w:tc>
      </w:tr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техническое творчество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Мозырев Дмитрий Степанович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физики и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СТАЭТ</w:t>
            </w:r>
          </w:p>
        </w:tc>
      </w:tr>
      <w:tr w:rsidR="00C448DF"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Социально-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общественно- политическое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Ирзутова Александра Николаевна</w:t>
            </w:r>
          </w:p>
        </w:tc>
        <w:tc>
          <w:tcPr>
            <w:tcW w:w="311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Слободо- Туринской ИК</w:t>
            </w:r>
          </w:p>
        </w:tc>
      </w:tr>
      <w:tr w:rsidR="00C448DF" w:rsidRPr="00DF5C43">
        <w:tc>
          <w:tcPr>
            <w:tcW w:w="3115" w:type="dxa"/>
          </w:tcPr>
          <w:p w:rsidR="00C448DF" w:rsidRPr="00DF5C43" w:rsidRDefault="00C448DF" w:rsidP="002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E11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11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искусствоведческое</w:t>
            </w:r>
          </w:p>
        </w:tc>
        <w:tc>
          <w:tcPr>
            <w:tcW w:w="3115" w:type="dxa"/>
          </w:tcPr>
          <w:p w:rsidR="00C448DF" w:rsidRPr="00DF5C43" w:rsidRDefault="00C448DF" w:rsidP="002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Светлана Владиславовна</w:t>
            </w:r>
          </w:p>
        </w:tc>
        <w:tc>
          <w:tcPr>
            <w:tcW w:w="3115" w:type="dxa"/>
          </w:tcPr>
          <w:p w:rsidR="00C448DF" w:rsidRPr="00DF5C43" w:rsidRDefault="00C448DF" w:rsidP="002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КМЦ Слободо- Туринского района</w:t>
            </w:r>
          </w:p>
        </w:tc>
      </w:tr>
    </w:tbl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48DF" w:rsidRPr="004C2A33" w:rsidRDefault="00C448DF" w:rsidP="00AF2D5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C448DF" w:rsidRDefault="00D67F80" w:rsidP="00D67F80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67F80">
        <w:rPr>
          <w:rFonts w:ascii="Times New Roman" w:hAnsi="Times New Roman" w:cs="Times New Roman"/>
          <w:sz w:val="24"/>
          <w:szCs w:val="24"/>
        </w:rPr>
        <w:t xml:space="preserve">от  </w:t>
      </w:r>
      <w:r w:rsidR="00315E6C">
        <w:rPr>
          <w:rFonts w:ascii="Times New Roman" w:hAnsi="Times New Roman" w:cs="Times New Roman"/>
          <w:sz w:val="24"/>
          <w:szCs w:val="24"/>
        </w:rPr>
        <w:t>09</w:t>
      </w:r>
      <w:r w:rsidRPr="00D67F80">
        <w:rPr>
          <w:rFonts w:ascii="Times New Roman" w:hAnsi="Times New Roman" w:cs="Times New Roman"/>
          <w:sz w:val="24"/>
          <w:szCs w:val="24"/>
        </w:rPr>
        <w:t>.1</w:t>
      </w:r>
      <w:r w:rsidR="003312BE">
        <w:rPr>
          <w:rFonts w:ascii="Times New Roman" w:hAnsi="Times New Roman" w:cs="Times New Roman"/>
          <w:sz w:val="24"/>
          <w:szCs w:val="24"/>
        </w:rPr>
        <w:t>2</w:t>
      </w:r>
      <w:r w:rsidRPr="00D67F80">
        <w:rPr>
          <w:rFonts w:ascii="Times New Roman" w:hAnsi="Times New Roman" w:cs="Times New Roman"/>
          <w:sz w:val="24"/>
          <w:szCs w:val="24"/>
        </w:rPr>
        <w:t>.201</w:t>
      </w:r>
      <w:r w:rsidR="003312BE">
        <w:rPr>
          <w:rFonts w:ascii="Times New Roman" w:hAnsi="Times New Roman" w:cs="Times New Roman"/>
          <w:sz w:val="24"/>
          <w:szCs w:val="24"/>
        </w:rPr>
        <w:t>9</w:t>
      </w:r>
      <w:r w:rsidR="00315E6C">
        <w:rPr>
          <w:rFonts w:ascii="Times New Roman" w:hAnsi="Times New Roman" w:cs="Times New Roman"/>
          <w:sz w:val="24"/>
          <w:szCs w:val="24"/>
        </w:rPr>
        <w:t xml:space="preserve"> г.  № 119</w:t>
      </w:r>
      <w:r w:rsidRPr="00D67F80">
        <w:rPr>
          <w:rFonts w:ascii="Times New Roman" w:hAnsi="Times New Roman" w:cs="Times New Roman"/>
          <w:sz w:val="24"/>
          <w:szCs w:val="24"/>
        </w:rPr>
        <w:t>-д</w:t>
      </w:r>
    </w:p>
    <w:p w:rsidR="00C448DF" w:rsidRPr="003312BE" w:rsidRDefault="00C448DF" w:rsidP="00AF2D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BE">
        <w:rPr>
          <w:rFonts w:ascii="Times New Roman" w:hAnsi="Times New Roman" w:cs="Times New Roman"/>
          <w:b/>
          <w:sz w:val="24"/>
          <w:szCs w:val="24"/>
        </w:rPr>
        <w:t>Состав жюри научно- практической конференции</w:t>
      </w: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977"/>
        <w:gridCol w:w="3969"/>
      </w:tblGrid>
      <w:tr w:rsidR="00C448DF">
        <w:tc>
          <w:tcPr>
            <w:tcW w:w="240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Белых Лариса Георгиевна</w:t>
            </w:r>
          </w:p>
        </w:tc>
        <w:tc>
          <w:tcPr>
            <w:tcW w:w="3969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Слободо- Туринского МОУО</w:t>
            </w:r>
          </w:p>
        </w:tc>
      </w:tr>
      <w:tr w:rsidR="00C448DF">
        <w:tc>
          <w:tcPr>
            <w:tcW w:w="240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2977" w:type="dxa"/>
          </w:tcPr>
          <w:p w:rsidR="00C448DF" w:rsidRPr="00DF5C43" w:rsidRDefault="003312BE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Волчик Анна Ивановна</w:t>
            </w:r>
          </w:p>
        </w:tc>
        <w:tc>
          <w:tcPr>
            <w:tcW w:w="3969" w:type="dxa"/>
          </w:tcPr>
          <w:p w:rsidR="00C448DF" w:rsidRPr="00DF5C43" w:rsidRDefault="003312BE" w:rsidP="00331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АУДО «ЦДТ</w:t>
            </w:r>
            <w:r w:rsidR="00C448DF"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 «Эльдорадо»</w:t>
            </w:r>
          </w:p>
        </w:tc>
      </w:tr>
      <w:tr w:rsidR="00C448DF">
        <w:tc>
          <w:tcPr>
            <w:tcW w:w="2405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2977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Татьяна Аркадьевна</w:t>
            </w:r>
          </w:p>
        </w:tc>
        <w:tc>
          <w:tcPr>
            <w:tcW w:w="3969" w:type="dxa"/>
          </w:tcPr>
          <w:p w:rsidR="00C448DF" w:rsidRPr="00DF5C43" w:rsidRDefault="00C448DF" w:rsidP="00DF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  <w:r w:rsidR="003312BE"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Слободо- Туринского </w:t>
            </w:r>
            <w:r w:rsidRPr="00DF5C43">
              <w:rPr>
                <w:rFonts w:ascii="Times New Roman" w:hAnsi="Times New Roman" w:cs="Times New Roman"/>
                <w:sz w:val="24"/>
                <w:szCs w:val="24"/>
              </w:rPr>
              <w:t xml:space="preserve">ИМЦ ОУ </w:t>
            </w:r>
          </w:p>
        </w:tc>
      </w:tr>
    </w:tbl>
    <w:p w:rsidR="00C448DF" w:rsidRPr="00AF2D5D" w:rsidRDefault="00C448DF" w:rsidP="00AF2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448DF" w:rsidRPr="00AF2D5D" w:rsidSect="0079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566C2"/>
    <w:multiLevelType w:val="hybridMultilevel"/>
    <w:tmpl w:val="CD48E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011531"/>
    <w:multiLevelType w:val="multilevel"/>
    <w:tmpl w:val="2F705A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D6027C"/>
    <w:multiLevelType w:val="multilevel"/>
    <w:tmpl w:val="F00A452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993949"/>
    <w:multiLevelType w:val="multilevel"/>
    <w:tmpl w:val="054EC51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7467A68"/>
    <w:multiLevelType w:val="multilevel"/>
    <w:tmpl w:val="906C0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0064"/>
    <w:rsid w:val="00022375"/>
    <w:rsid w:val="0002798F"/>
    <w:rsid w:val="00054C4A"/>
    <w:rsid w:val="00057897"/>
    <w:rsid w:val="000D51B0"/>
    <w:rsid w:val="00106988"/>
    <w:rsid w:val="001A5671"/>
    <w:rsid w:val="00202CCD"/>
    <w:rsid w:val="00214632"/>
    <w:rsid w:val="00217E46"/>
    <w:rsid w:val="00221940"/>
    <w:rsid w:val="0022208A"/>
    <w:rsid w:val="00291100"/>
    <w:rsid w:val="002C2AC1"/>
    <w:rsid w:val="00315E6C"/>
    <w:rsid w:val="003312BE"/>
    <w:rsid w:val="003578CD"/>
    <w:rsid w:val="003735DE"/>
    <w:rsid w:val="003A4495"/>
    <w:rsid w:val="003E571F"/>
    <w:rsid w:val="00433183"/>
    <w:rsid w:val="00445107"/>
    <w:rsid w:val="00463494"/>
    <w:rsid w:val="004A02E1"/>
    <w:rsid w:val="004B7834"/>
    <w:rsid w:val="004C2A33"/>
    <w:rsid w:val="00566B1B"/>
    <w:rsid w:val="0058693D"/>
    <w:rsid w:val="0059562F"/>
    <w:rsid w:val="005B3444"/>
    <w:rsid w:val="006944AC"/>
    <w:rsid w:val="00712FA5"/>
    <w:rsid w:val="007202AC"/>
    <w:rsid w:val="00757983"/>
    <w:rsid w:val="00796337"/>
    <w:rsid w:val="007C7EC4"/>
    <w:rsid w:val="007D0B1E"/>
    <w:rsid w:val="00847708"/>
    <w:rsid w:val="008555FA"/>
    <w:rsid w:val="0089682D"/>
    <w:rsid w:val="008A5F27"/>
    <w:rsid w:val="008E0064"/>
    <w:rsid w:val="009920EE"/>
    <w:rsid w:val="009C56AD"/>
    <w:rsid w:val="00A1382E"/>
    <w:rsid w:val="00A25B90"/>
    <w:rsid w:val="00A6719B"/>
    <w:rsid w:val="00AD5F5A"/>
    <w:rsid w:val="00AF2D5D"/>
    <w:rsid w:val="00B07F31"/>
    <w:rsid w:val="00B15E87"/>
    <w:rsid w:val="00B60006"/>
    <w:rsid w:val="00BD0EFD"/>
    <w:rsid w:val="00BE568D"/>
    <w:rsid w:val="00BE6D52"/>
    <w:rsid w:val="00C0491A"/>
    <w:rsid w:val="00C1480B"/>
    <w:rsid w:val="00C21047"/>
    <w:rsid w:val="00C448DF"/>
    <w:rsid w:val="00C93371"/>
    <w:rsid w:val="00D67F80"/>
    <w:rsid w:val="00DA7317"/>
    <w:rsid w:val="00DB0718"/>
    <w:rsid w:val="00DF5C43"/>
    <w:rsid w:val="00E110B7"/>
    <w:rsid w:val="00E61C87"/>
    <w:rsid w:val="00E827E7"/>
    <w:rsid w:val="00EA51D0"/>
    <w:rsid w:val="00F71CE4"/>
    <w:rsid w:val="00FC43C9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EC4"/>
    <w:pPr>
      <w:ind w:left="720"/>
    </w:pPr>
  </w:style>
  <w:style w:type="table" w:styleId="a4">
    <w:name w:val="Table Grid"/>
    <w:basedOn w:val="a1"/>
    <w:uiPriority w:val="99"/>
    <w:rsid w:val="00AF2D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0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7F3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1708-2AA6-4330-8F1A-E5C548D9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2017-10-06T02:58:00Z</cp:lastPrinted>
  <dcterms:created xsi:type="dcterms:W3CDTF">2017-02-08T08:59:00Z</dcterms:created>
  <dcterms:modified xsi:type="dcterms:W3CDTF">2020-12-29T08:09:00Z</dcterms:modified>
</cp:coreProperties>
</file>