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5" w:rsidRDefault="00E77875" w:rsidP="0054782D">
      <w:pPr>
        <w:jc w:val="center"/>
        <w:rPr>
          <w:b/>
        </w:rPr>
      </w:pPr>
    </w:p>
    <w:p w:rsidR="0054782D" w:rsidRPr="00903B6F" w:rsidRDefault="0054782D" w:rsidP="0054782D">
      <w:pPr>
        <w:jc w:val="center"/>
        <w:rPr>
          <w:b/>
        </w:rPr>
      </w:pPr>
      <w:r w:rsidRPr="00903B6F">
        <w:rPr>
          <w:b/>
        </w:rPr>
        <w:t>АНАЛИТИЧЕСКИЙ ОТЧЕТ</w:t>
      </w:r>
    </w:p>
    <w:p w:rsidR="00D613E4" w:rsidRPr="00903B6F" w:rsidRDefault="009131D4" w:rsidP="00D613E4">
      <w:pPr>
        <w:jc w:val="center"/>
        <w:rPr>
          <w:b/>
        </w:rPr>
      </w:pPr>
      <w:r>
        <w:rPr>
          <w:b/>
        </w:rPr>
        <w:t xml:space="preserve">о работе базовой площадки ГАНОУ </w:t>
      </w:r>
      <w:proofErr w:type="gramStart"/>
      <w:r w:rsidR="0054782D" w:rsidRPr="00903B6F">
        <w:rPr>
          <w:b/>
        </w:rPr>
        <w:t>СО</w:t>
      </w:r>
      <w:proofErr w:type="gramEnd"/>
      <w:r w:rsidR="0054782D" w:rsidRPr="00903B6F">
        <w:rPr>
          <w:b/>
        </w:rPr>
        <w:t xml:space="preserve"> </w:t>
      </w:r>
      <w:r w:rsidR="00F27126" w:rsidRPr="00903B6F">
        <w:rPr>
          <w:b/>
        </w:rPr>
        <w:t>«</w:t>
      </w:r>
      <w:r w:rsidR="007A1016" w:rsidRPr="00903B6F">
        <w:rPr>
          <w:b/>
        </w:rPr>
        <w:t xml:space="preserve">Дворец </w:t>
      </w:r>
      <w:r w:rsidR="0054782D" w:rsidRPr="00903B6F">
        <w:rPr>
          <w:b/>
        </w:rPr>
        <w:t>молодёжи</w:t>
      </w:r>
      <w:r w:rsidR="00F27126" w:rsidRPr="00903B6F">
        <w:rPr>
          <w:b/>
        </w:rPr>
        <w:t>»</w:t>
      </w:r>
    </w:p>
    <w:p w:rsidR="0054782D" w:rsidRPr="00903B6F" w:rsidRDefault="00A400C7" w:rsidP="00D613E4">
      <w:pPr>
        <w:jc w:val="center"/>
        <w:rPr>
          <w:b/>
        </w:rPr>
      </w:pPr>
      <w:r w:rsidRPr="00903B6F">
        <w:rPr>
          <w:b/>
        </w:rPr>
        <w:t>Муниципально</w:t>
      </w:r>
      <w:r w:rsidR="00E44F9F" w:rsidRPr="00903B6F">
        <w:rPr>
          <w:b/>
        </w:rPr>
        <w:t xml:space="preserve">го </w:t>
      </w:r>
      <w:r w:rsidR="009131D4">
        <w:rPr>
          <w:b/>
        </w:rPr>
        <w:t xml:space="preserve">автономного </w:t>
      </w:r>
      <w:r w:rsidRPr="00903B6F">
        <w:rPr>
          <w:b/>
        </w:rPr>
        <w:t xml:space="preserve"> учреждени</w:t>
      </w:r>
      <w:r w:rsidR="00E44F9F" w:rsidRPr="00903B6F">
        <w:rPr>
          <w:b/>
        </w:rPr>
        <w:t>я</w:t>
      </w:r>
      <w:r w:rsidRPr="00903B6F">
        <w:rPr>
          <w:b/>
        </w:rPr>
        <w:t xml:space="preserve"> дополнительного образования «Центр </w:t>
      </w:r>
      <w:r w:rsidR="009131D4">
        <w:rPr>
          <w:b/>
        </w:rPr>
        <w:t>детского творчества</w:t>
      </w:r>
      <w:r w:rsidRPr="00903B6F">
        <w:rPr>
          <w:b/>
        </w:rPr>
        <w:t xml:space="preserve"> «Эльдорадо»</w:t>
      </w:r>
    </w:p>
    <w:p w:rsidR="00A400C7" w:rsidRPr="00903B6F" w:rsidRDefault="0054782D" w:rsidP="00D613E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6F">
        <w:rPr>
          <w:rFonts w:ascii="Times New Roman" w:hAnsi="Times New Roman" w:cs="Times New Roman"/>
          <w:b/>
          <w:sz w:val="24"/>
          <w:szCs w:val="24"/>
        </w:rPr>
        <w:t>по реализации образовательного проекта</w:t>
      </w:r>
      <w:r w:rsidR="00A400C7" w:rsidRPr="00903B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00C7" w:rsidRPr="00903B6F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образовательной робототехники в 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 xml:space="preserve">МКУДО </w:t>
      </w:r>
      <w:r w:rsidR="003D6C5E" w:rsidRPr="00903B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A400C7" w:rsidRPr="00903B6F">
        <w:rPr>
          <w:rFonts w:ascii="Times New Roman" w:hAnsi="Times New Roman" w:cs="Times New Roman"/>
          <w:b/>
          <w:bCs/>
          <w:sz w:val="24"/>
          <w:szCs w:val="24"/>
        </w:rPr>
        <w:t xml:space="preserve"> «Эльдорадо»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 xml:space="preserve"> на 2015-2020г</w:t>
      </w:r>
      <w:proofErr w:type="gramStart"/>
      <w:r w:rsidR="003D6C5E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3D6C5E" w:rsidRPr="00903B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782D" w:rsidRPr="00903B6F" w:rsidRDefault="007A1016" w:rsidP="007A1016">
      <w:pPr>
        <w:jc w:val="center"/>
        <w:rPr>
          <w:b/>
        </w:rPr>
      </w:pPr>
      <w:r w:rsidRPr="00903B6F">
        <w:rPr>
          <w:b/>
        </w:rPr>
        <w:t xml:space="preserve">за </w:t>
      </w:r>
      <w:r w:rsidR="007B4163" w:rsidRPr="00903B6F">
        <w:rPr>
          <w:b/>
          <w:lang w:val="en-US"/>
        </w:rPr>
        <w:t>I</w:t>
      </w:r>
      <w:r w:rsidR="007B4163" w:rsidRPr="00903B6F">
        <w:rPr>
          <w:b/>
        </w:rPr>
        <w:t xml:space="preserve">  полугодие  </w:t>
      </w:r>
      <w:r w:rsidRPr="00903B6F">
        <w:rPr>
          <w:b/>
        </w:rPr>
        <w:t>20</w:t>
      </w:r>
      <w:r w:rsidR="00A400C7" w:rsidRPr="00903B6F">
        <w:rPr>
          <w:b/>
        </w:rPr>
        <w:t>1</w:t>
      </w:r>
      <w:r w:rsidR="009131D4">
        <w:rPr>
          <w:b/>
        </w:rPr>
        <w:t>8</w:t>
      </w:r>
      <w:r w:rsidRPr="00903B6F">
        <w:rPr>
          <w:b/>
        </w:rPr>
        <w:t xml:space="preserve">  </w:t>
      </w:r>
      <w:r w:rsidRPr="00903B6F">
        <w:rPr>
          <w:b/>
          <w:i/>
        </w:rPr>
        <w:t xml:space="preserve">- </w:t>
      </w:r>
      <w:r w:rsidR="0054782D" w:rsidRPr="00903B6F">
        <w:rPr>
          <w:b/>
        </w:rPr>
        <w:t>20</w:t>
      </w:r>
      <w:r w:rsidR="00A400C7" w:rsidRPr="00903B6F">
        <w:rPr>
          <w:b/>
        </w:rPr>
        <w:t>1</w:t>
      </w:r>
      <w:r w:rsidR="009131D4">
        <w:rPr>
          <w:b/>
        </w:rPr>
        <w:t>9</w:t>
      </w:r>
      <w:r w:rsidR="0054782D" w:rsidRPr="00903B6F">
        <w:rPr>
          <w:b/>
        </w:rPr>
        <w:t xml:space="preserve"> </w:t>
      </w:r>
      <w:proofErr w:type="gramStart"/>
      <w:r w:rsidR="0054782D" w:rsidRPr="00903B6F">
        <w:rPr>
          <w:b/>
        </w:rPr>
        <w:t>учебн</w:t>
      </w:r>
      <w:r w:rsidR="007B4163" w:rsidRPr="00903B6F">
        <w:rPr>
          <w:b/>
        </w:rPr>
        <w:t>ого</w:t>
      </w:r>
      <w:proofErr w:type="gramEnd"/>
      <w:r w:rsidR="0054782D" w:rsidRPr="00903B6F">
        <w:rPr>
          <w:b/>
        </w:rPr>
        <w:t xml:space="preserve">  </w:t>
      </w:r>
      <w:r w:rsidR="007B4163" w:rsidRPr="00903B6F">
        <w:rPr>
          <w:b/>
        </w:rPr>
        <w:t>года</w:t>
      </w:r>
    </w:p>
    <w:p w:rsidR="0054782D" w:rsidRPr="00E44F9F" w:rsidRDefault="0054782D" w:rsidP="0054782D">
      <w:pPr>
        <w:jc w:val="center"/>
      </w:pPr>
    </w:p>
    <w:p w:rsidR="0054782D" w:rsidRPr="00E44F9F" w:rsidRDefault="0054782D" w:rsidP="00483658">
      <w:pPr>
        <w:jc w:val="both"/>
        <w:rPr>
          <w:i/>
        </w:rPr>
      </w:pPr>
      <w:r w:rsidRPr="00E44F9F">
        <w:rPr>
          <w:b/>
          <w:i/>
        </w:rPr>
        <w:t>Цель</w:t>
      </w:r>
      <w:r w:rsidRPr="00E44F9F">
        <w:rPr>
          <w:b/>
        </w:rPr>
        <w:t xml:space="preserve"> </w:t>
      </w:r>
      <w:r w:rsidRPr="00E44F9F">
        <w:rPr>
          <w:b/>
          <w:i/>
        </w:rPr>
        <w:t xml:space="preserve">работы </w:t>
      </w:r>
      <w:r w:rsidRPr="00E44F9F">
        <w:rPr>
          <w:i/>
        </w:rPr>
        <w:t>по проекту</w:t>
      </w:r>
      <w:r w:rsidR="00483658">
        <w:rPr>
          <w:i/>
        </w:rPr>
        <w:t>: с</w:t>
      </w:r>
      <w:r w:rsidR="00A400C7" w:rsidRPr="00E44F9F">
        <w:rPr>
          <w:i/>
        </w:rPr>
        <w:t>оздание  комплекса  необходимых условий и механизмов  эффективного развития образовательной робототехники в интересах  личностного,  психического и  духовного  развития детей  и  школьников,  их социальной  адаптации  и жизненного  самоопределения.</w:t>
      </w:r>
    </w:p>
    <w:p w:rsidR="00A400C7" w:rsidRPr="00E44F9F" w:rsidRDefault="0054782D" w:rsidP="00A400C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F9F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E44F9F">
        <w:rPr>
          <w:rFonts w:ascii="Times New Roman" w:hAnsi="Times New Roman" w:cs="Times New Roman"/>
          <w:i/>
          <w:sz w:val="24"/>
          <w:szCs w:val="24"/>
        </w:rPr>
        <w:t>на 20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1</w:t>
      </w:r>
      <w:r w:rsidR="009131D4">
        <w:rPr>
          <w:rFonts w:ascii="Times New Roman" w:hAnsi="Times New Roman" w:cs="Times New Roman"/>
          <w:i/>
          <w:sz w:val="24"/>
          <w:szCs w:val="24"/>
        </w:rPr>
        <w:t>8</w:t>
      </w:r>
      <w:r w:rsidRPr="00E44F9F">
        <w:rPr>
          <w:rFonts w:ascii="Times New Roman" w:hAnsi="Times New Roman" w:cs="Times New Roman"/>
          <w:i/>
          <w:sz w:val="24"/>
          <w:szCs w:val="24"/>
        </w:rPr>
        <w:t xml:space="preserve"> - 20</w:t>
      </w:r>
      <w:r w:rsidR="00981ADE">
        <w:rPr>
          <w:rFonts w:ascii="Times New Roman" w:hAnsi="Times New Roman" w:cs="Times New Roman"/>
          <w:i/>
          <w:sz w:val="24"/>
          <w:szCs w:val="24"/>
        </w:rPr>
        <w:t>1</w:t>
      </w:r>
      <w:r w:rsidR="009131D4">
        <w:rPr>
          <w:rFonts w:ascii="Times New Roman" w:hAnsi="Times New Roman" w:cs="Times New Roman"/>
          <w:i/>
          <w:sz w:val="24"/>
          <w:szCs w:val="24"/>
        </w:rPr>
        <w:t>9</w:t>
      </w:r>
      <w:r w:rsidR="00981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учебный год:</w:t>
      </w:r>
      <w:r w:rsidR="0048365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оздание комплекса необходимых условий и механизмов эффективного развития  обра</w:t>
      </w:r>
      <w:r w:rsidR="009131D4">
        <w:rPr>
          <w:rFonts w:ascii="Times New Roman" w:hAnsi="Times New Roman" w:cs="Times New Roman"/>
          <w:bCs/>
          <w:sz w:val="24"/>
          <w:szCs w:val="24"/>
        </w:rPr>
        <w:t>зовательной робототехники в МА</w:t>
      </w:r>
      <w:r w:rsidR="00D613E4">
        <w:rPr>
          <w:rFonts w:ascii="Times New Roman" w:hAnsi="Times New Roman" w:cs="Times New Roman"/>
          <w:bCs/>
          <w:sz w:val="24"/>
          <w:szCs w:val="24"/>
        </w:rPr>
        <w:t>У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ДО «Ц</w:t>
      </w:r>
      <w:r w:rsidR="009131D4">
        <w:rPr>
          <w:rFonts w:ascii="Times New Roman" w:hAnsi="Times New Roman" w:cs="Times New Roman"/>
          <w:bCs/>
          <w:sz w:val="24"/>
          <w:szCs w:val="24"/>
        </w:rPr>
        <w:t>ДТ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 xml:space="preserve"> «Эльдорадо».</w:t>
      </w:r>
    </w:p>
    <w:p w:rsidR="00F27126" w:rsidRPr="00E44F9F" w:rsidRDefault="0054782D" w:rsidP="0054782D">
      <w:pPr>
        <w:rPr>
          <w:i/>
        </w:rPr>
      </w:pPr>
      <w:r w:rsidRPr="00E44F9F">
        <w:rPr>
          <w:b/>
          <w:i/>
        </w:rPr>
        <w:t xml:space="preserve">Задачи, </w:t>
      </w:r>
      <w:r w:rsidRPr="00E44F9F">
        <w:rPr>
          <w:i/>
        </w:rPr>
        <w:t>поставленные на 20</w:t>
      </w:r>
      <w:r w:rsidR="00A400C7" w:rsidRPr="00E44F9F">
        <w:rPr>
          <w:i/>
        </w:rPr>
        <w:t>1</w:t>
      </w:r>
      <w:r w:rsidR="009131D4">
        <w:rPr>
          <w:i/>
        </w:rPr>
        <w:t>8</w:t>
      </w:r>
      <w:r w:rsidRPr="00E44F9F">
        <w:rPr>
          <w:i/>
        </w:rPr>
        <w:t>- 20</w:t>
      </w:r>
      <w:r w:rsidR="00A400C7" w:rsidRPr="00E44F9F">
        <w:rPr>
          <w:i/>
        </w:rPr>
        <w:t>1</w:t>
      </w:r>
      <w:r w:rsidR="009131D4">
        <w:rPr>
          <w:i/>
        </w:rPr>
        <w:t>9</w:t>
      </w:r>
      <w:r w:rsidR="00A400C7" w:rsidRPr="00E44F9F">
        <w:rPr>
          <w:i/>
        </w:rPr>
        <w:t xml:space="preserve"> </w:t>
      </w:r>
      <w:r w:rsidRPr="00E44F9F">
        <w:rPr>
          <w:i/>
        </w:rPr>
        <w:t>учебный год: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Реализовать комплекс условий  для повышения уровня профессионального мастерства педагогов.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Создать информационное и программно-методическое сопровождение педагогической деятельности.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Обеспечить деятельность учреждения по реализации образовательной робототехники.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 xml:space="preserve">Реализовать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 </w:t>
      </w:r>
    </w:p>
    <w:p w:rsidR="00A400C7" w:rsidRPr="00E44F9F" w:rsidRDefault="00A400C7" w:rsidP="00A400C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9F">
        <w:rPr>
          <w:rFonts w:ascii="Times New Roman" w:hAnsi="Times New Roman" w:cs="Times New Roman"/>
          <w:sz w:val="24"/>
          <w:szCs w:val="24"/>
        </w:rPr>
        <w:t>Повысить уровень социальной успешности учащихся.</w:t>
      </w:r>
    </w:p>
    <w:p w:rsidR="00A400C7" w:rsidRPr="00E44F9F" w:rsidRDefault="005E2984" w:rsidP="00A400C7">
      <w:pPr>
        <w:numPr>
          <w:ilvl w:val="0"/>
          <w:numId w:val="6"/>
        </w:numPr>
        <w:spacing w:line="276" w:lineRule="auto"/>
        <w:jc w:val="both"/>
      </w:pPr>
      <w:r>
        <w:t>Ведение</w:t>
      </w:r>
      <w:r w:rsidR="00A400C7" w:rsidRPr="00E44F9F">
        <w:t xml:space="preserve"> мониторинга инновационной и экспериментальной деятельности в М</w:t>
      </w:r>
      <w:r w:rsidR="009131D4">
        <w:t>АУ</w:t>
      </w:r>
      <w:r w:rsidR="00A400C7" w:rsidRPr="00E44F9F">
        <w:t xml:space="preserve"> ДО «Ц</w:t>
      </w:r>
      <w:r w:rsidR="009131D4">
        <w:t>ДТ</w:t>
      </w:r>
      <w:r w:rsidR="00A400C7" w:rsidRPr="00E44F9F">
        <w:t xml:space="preserve"> «Эльдорадо».</w:t>
      </w:r>
    </w:p>
    <w:p w:rsidR="00A400C7" w:rsidRPr="00E44F9F" w:rsidRDefault="00A400C7" w:rsidP="00A400C7">
      <w:pPr>
        <w:numPr>
          <w:ilvl w:val="0"/>
          <w:numId w:val="6"/>
        </w:numPr>
        <w:spacing w:line="276" w:lineRule="auto"/>
        <w:jc w:val="both"/>
      </w:pPr>
      <w:r w:rsidRPr="00E44F9F">
        <w:t>Обеспечение необходимых условий для размещения, бесперебойной работы и сохранности оборудования.</w:t>
      </w:r>
    </w:p>
    <w:p w:rsidR="00C80F23" w:rsidRPr="00903B6F" w:rsidRDefault="00A400C7" w:rsidP="00C80F23">
      <w:pPr>
        <w:numPr>
          <w:ilvl w:val="0"/>
          <w:numId w:val="6"/>
        </w:numPr>
        <w:spacing w:line="276" w:lineRule="auto"/>
        <w:jc w:val="both"/>
      </w:pPr>
      <w:r w:rsidRPr="00E44F9F">
        <w:t>Осуществление финансирования мероприятий, связанных с реализацией проекта.</w:t>
      </w:r>
    </w:p>
    <w:p w:rsidR="007133B6" w:rsidRPr="00E44F9F" w:rsidRDefault="007133B6" w:rsidP="007133B6">
      <w:pPr>
        <w:ind w:hanging="11"/>
        <w:rPr>
          <w:b/>
          <w:i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5104"/>
        <w:gridCol w:w="3685"/>
        <w:gridCol w:w="1276"/>
      </w:tblGrid>
      <w:tr w:rsidR="00C80F23" w:rsidRPr="00E44F9F" w:rsidTr="00903B6F">
        <w:tc>
          <w:tcPr>
            <w:tcW w:w="2269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903B6F" w:rsidRDefault="00FF1517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Содержание деятельности</w:t>
            </w:r>
          </w:p>
          <w:p w:rsidR="00FF1517" w:rsidRPr="00903B6F" w:rsidRDefault="00903B6F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(формы, методы, технол</w:t>
            </w:r>
            <w:r w:rsidR="00FF1517" w:rsidRPr="00903B6F">
              <w:rPr>
                <w:b/>
              </w:rPr>
              <w:t>)</w:t>
            </w:r>
          </w:p>
        </w:tc>
        <w:tc>
          <w:tcPr>
            <w:tcW w:w="5104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Реальный результат</w:t>
            </w:r>
          </w:p>
        </w:tc>
        <w:tc>
          <w:tcPr>
            <w:tcW w:w="3685" w:type="dxa"/>
          </w:tcPr>
          <w:p w:rsidR="00FF1517" w:rsidRPr="00903B6F" w:rsidRDefault="00FF1517" w:rsidP="00C80F23">
            <w:pPr>
              <w:jc w:val="both"/>
              <w:rPr>
                <w:b/>
              </w:rPr>
            </w:pPr>
            <w:r w:rsidRPr="00903B6F">
              <w:rPr>
                <w:b/>
              </w:rPr>
              <w:t>Факторы и условия, способствовавшие достижению данного результата</w:t>
            </w:r>
            <w:r w:rsidR="005E4C80" w:rsidRPr="00903B6F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Участие куратора</w:t>
            </w:r>
          </w:p>
        </w:tc>
      </w:tr>
      <w:tr w:rsidR="00E44F9F" w:rsidRPr="00E44F9F" w:rsidTr="00903B6F">
        <w:tc>
          <w:tcPr>
            <w:tcW w:w="15452" w:type="dxa"/>
            <w:gridSpan w:val="5"/>
          </w:tcPr>
          <w:p w:rsidR="00E44F9F" w:rsidRPr="00903B6F" w:rsidRDefault="00E44F9F" w:rsidP="00C80F23">
            <w:pPr>
              <w:pStyle w:val="a6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Реализовать комплекс условий  для повышения уровня професс</w:t>
            </w:r>
            <w:r w:rsidR="006423B9"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ионального мастерства педагогов</w:t>
            </w: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профессионального мастерства.</w:t>
            </w:r>
          </w:p>
          <w:p w:rsidR="00E56A93" w:rsidRPr="00E44F9F" w:rsidRDefault="00E56A93" w:rsidP="00E56A93">
            <w:r w:rsidRPr="00E44F9F">
              <w:t>2. Повышение интереса  к инновационной деятельности.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3.Повышение качества образования.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 Прохождение курсов повышения квалификации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семинарах, конференциях,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совещаниях.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 Представление творческих достижений педагогов и учащихся на различных мероприятиях.</w:t>
            </w:r>
          </w:p>
          <w:p w:rsidR="0039426B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2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</w:t>
            </w:r>
            <w:r w:rsidR="0039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различного уровня.</w:t>
            </w:r>
          </w:p>
          <w:p w:rsidR="0039426B" w:rsidRDefault="0039426B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Самообразование педагогов.</w:t>
            </w:r>
          </w:p>
          <w:p w:rsidR="00E44F9F" w:rsidRPr="00E44F9F" w:rsidRDefault="0039426B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6.Аттестация 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5104" w:type="dxa"/>
          </w:tcPr>
          <w:p w:rsidR="004E7AF6" w:rsidRDefault="004E7AF6" w:rsidP="00C80F23">
            <w:pPr>
              <w:pStyle w:val="a3"/>
              <w:numPr>
                <w:ilvl w:val="0"/>
                <w:numId w:val="12"/>
              </w:numPr>
              <w:ind w:left="104" w:hanging="115"/>
              <w:jc w:val="both"/>
            </w:pPr>
            <w:r>
              <w:lastRenderedPageBreak/>
              <w:t>В</w:t>
            </w:r>
            <w:r w:rsidR="00D62AC3" w:rsidRPr="007A5CA6">
              <w:t xml:space="preserve">се </w:t>
            </w:r>
            <w:r w:rsidR="00C652D4" w:rsidRPr="007A5CA6">
              <w:t>педагог</w:t>
            </w:r>
            <w:r w:rsidR="00C652D4">
              <w:t>и,</w:t>
            </w:r>
            <w:r w:rsidR="00D62AC3" w:rsidRPr="007A5CA6">
              <w:t xml:space="preserve"> реализую</w:t>
            </w:r>
            <w:r>
              <w:t>щие программы по робототехнике</w:t>
            </w:r>
            <w:r w:rsidR="00C652D4">
              <w:t xml:space="preserve">, </w:t>
            </w:r>
            <w:r>
              <w:t xml:space="preserve"> постоянно повышают своё профессиональное мастерство через курсы, семинары, совещания, так в этом учебном году </w:t>
            </w:r>
            <w:r w:rsidR="00D048AF">
              <w:t xml:space="preserve">- </w:t>
            </w:r>
            <w:r>
              <w:t>1 педагог (</w:t>
            </w:r>
            <w:r w:rsidR="0039426B">
              <w:t>Погодина Н.М.) прошла</w:t>
            </w:r>
            <w:r w:rsidR="00D048AF">
              <w:t xml:space="preserve"> курсы повышения квалификации по </w:t>
            </w:r>
            <w:r>
              <w:t xml:space="preserve"> программе: </w:t>
            </w:r>
            <w:r w:rsidR="0039426B">
              <w:t>"Педагогика дополнительного образования</w:t>
            </w:r>
            <w:r>
              <w:t xml:space="preserve">», </w:t>
            </w:r>
            <w:r w:rsidR="0039426B">
              <w:t>520</w:t>
            </w:r>
            <w:r>
              <w:t xml:space="preserve"> час</w:t>
            </w:r>
            <w:r w:rsidR="0039426B">
              <w:t>ов</w:t>
            </w:r>
            <w:r w:rsidR="00D048AF">
              <w:t xml:space="preserve">;                                    - </w:t>
            </w:r>
            <w:r>
              <w:t xml:space="preserve">2 педагога (Голубцова Е.Г., Елисеев А.С.), приняли участие в работе  </w:t>
            </w:r>
            <w:r w:rsidR="0039426B" w:rsidRPr="003A13FF">
              <w:rPr>
                <w:lang w:val="en-US"/>
              </w:rPr>
              <w:t>V</w:t>
            </w:r>
            <w:r w:rsidR="0039426B">
              <w:rPr>
                <w:lang w:val="en-US"/>
              </w:rPr>
              <w:t>I</w:t>
            </w:r>
            <w:r w:rsidR="0039426B" w:rsidRPr="003A13FF">
              <w:t xml:space="preserve"> </w:t>
            </w:r>
            <w:r w:rsidR="0039426B">
              <w:t>областной педагогической конференции</w:t>
            </w:r>
            <w:r w:rsidR="0039426B" w:rsidRPr="003A13FF">
              <w:t xml:space="preserve"> «Актуальные </w:t>
            </w:r>
            <w:r w:rsidR="0039426B" w:rsidRPr="003A13FF">
              <w:lastRenderedPageBreak/>
              <w:t>вопросы развития ОО в условиях реализации инновационного проекта</w:t>
            </w:r>
            <w:r>
              <w:t>, (ГА</w:t>
            </w:r>
            <w:r w:rsidR="0039426B">
              <w:t>НОУ</w:t>
            </w:r>
            <w: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«Дворец молодёжи»)</w:t>
            </w:r>
            <w:r w:rsidR="003F6ED9">
              <w:t>;</w:t>
            </w:r>
          </w:p>
          <w:p w:rsidR="00D048AF" w:rsidRDefault="003F6ED9" w:rsidP="003F6ED9">
            <w:pPr>
              <w:pStyle w:val="a3"/>
              <w:ind w:left="104"/>
              <w:jc w:val="both"/>
              <w:rPr>
                <w:color w:val="000000"/>
                <w:shd w:val="clear" w:color="auto" w:fill="FFFFFF"/>
              </w:rPr>
            </w:pPr>
            <w:r w:rsidRPr="003A13FF">
              <w:rPr>
                <w:color w:val="000000"/>
                <w:shd w:val="clear" w:color="auto" w:fill="FFFFFF"/>
              </w:rPr>
              <w:t>-</w:t>
            </w:r>
            <w:r w:rsidR="00D048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 педагог (Голубцова Е.Г) повысила квалификацию по программе:</w:t>
            </w:r>
            <w:r w:rsidRPr="003A13FF">
              <w:rPr>
                <w:color w:val="000000"/>
                <w:shd w:val="clear" w:color="auto" w:fill="FFFFFF"/>
              </w:rPr>
              <w:t xml:space="preserve"> 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деятельности, 36 ч.</w:t>
            </w:r>
            <w:r w:rsidR="00D048AF">
              <w:rPr>
                <w:color w:val="000000"/>
                <w:shd w:val="clear" w:color="auto" w:fill="FFFFFF"/>
              </w:rPr>
              <w:t>;</w:t>
            </w:r>
          </w:p>
          <w:p w:rsidR="003F6ED9" w:rsidRDefault="003F6ED9" w:rsidP="003F6ED9">
            <w:pPr>
              <w:pStyle w:val="a3"/>
              <w:ind w:left="104"/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D048AF">
              <w:t xml:space="preserve">- </w:t>
            </w:r>
            <w:r>
              <w:t>1 педагог (Коржавин С.М.</w:t>
            </w:r>
            <w:r w:rsidR="00334C3C">
              <w:t>)</w:t>
            </w:r>
            <w:r>
              <w:t xml:space="preserve"> прошёл обучение в рамках работы семинара-практикума </w:t>
            </w:r>
            <w:r w:rsidRPr="005D37B8">
              <w:t>«Использование станочного лазерного оборудования в образовательной деятельности»</w:t>
            </w:r>
            <w:r>
              <w:t xml:space="preserve"> в ГАНОУ </w:t>
            </w:r>
            <w:proofErr w:type="gramStart"/>
            <w:r>
              <w:t>СО</w:t>
            </w:r>
            <w:proofErr w:type="gramEnd"/>
            <w:r>
              <w:t xml:space="preserve"> «Дворец молодёжи» (</w:t>
            </w:r>
            <w:r w:rsidR="00D048AF">
              <w:t>16 часов</w:t>
            </w:r>
            <w:r>
              <w:t>).</w:t>
            </w:r>
          </w:p>
          <w:p w:rsidR="00A163B4" w:rsidRDefault="00D62AC3" w:rsidP="00C80F23">
            <w:pPr>
              <w:pStyle w:val="a3"/>
              <w:numPr>
                <w:ilvl w:val="0"/>
                <w:numId w:val="12"/>
              </w:numPr>
              <w:ind w:left="104" w:firstLine="0"/>
              <w:jc w:val="both"/>
            </w:pPr>
            <w:r w:rsidRPr="007A5CA6">
              <w:t xml:space="preserve"> </w:t>
            </w:r>
            <w:r w:rsidR="00921057" w:rsidRPr="007A5CA6">
              <w:t>Ежемесячно все педагоги принима</w:t>
            </w:r>
            <w:r w:rsidR="004E7AF6">
              <w:t>ют</w:t>
            </w:r>
            <w:r w:rsidR="00921057" w:rsidRPr="007A5CA6">
              <w:t xml:space="preserve"> участие</w:t>
            </w:r>
            <w:r w:rsidR="00921057" w:rsidRPr="004E7AF6">
              <w:rPr>
                <w:i/>
              </w:rPr>
              <w:t xml:space="preserve"> в </w:t>
            </w:r>
            <w:r w:rsidR="00921057" w:rsidRPr="004E7AF6">
              <w:rPr>
                <w:lang w:val="en-US"/>
              </w:rPr>
              <w:t>on</w:t>
            </w:r>
            <w:r w:rsidR="00921057" w:rsidRPr="007A5CA6">
              <w:t xml:space="preserve"> </w:t>
            </w:r>
            <w:r w:rsidR="00921057" w:rsidRPr="004E7AF6">
              <w:rPr>
                <w:lang w:val="en-US"/>
              </w:rPr>
              <w:t>lain</w:t>
            </w:r>
            <w:r w:rsidR="00A43CB1">
              <w:t xml:space="preserve"> – совещаниях, организуемых ГА</w:t>
            </w:r>
            <w:r w:rsidR="0039426B">
              <w:t>НОУ</w:t>
            </w:r>
            <w:r w:rsidR="00A43CB1">
              <w:t xml:space="preserve"> </w:t>
            </w:r>
            <w:proofErr w:type="gramStart"/>
            <w:r w:rsidR="00A43CB1">
              <w:t>СО</w:t>
            </w:r>
            <w:proofErr w:type="gramEnd"/>
            <w:r w:rsidR="00A43CB1">
              <w:t xml:space="preserve"> «Дворец молодёжи).</w:t>
            </w:r>
          </w:p>
          <w:p w:rsidR="0039426B" w:rsidRDefault="00921057" w:rsidP="00C80F23">
            <w:pPr>
              <w:pStyle w:val="a3"/>
              <w:numPr>
                <w:ilvl w:val="0"/>
                <w:numId w:val="12"/>
              </w:numPr>
              <w:ind w:left="0" w:hanging="11"/>
              <w:jc w:val="both"/>
            </w:pPr>
            <w:r w:rsidRPr="007A5CA6">
              <w:t>Творческие достижения педагогов</w:t>
            </w:r>
            <w:r w:rsidR="00A43CB1">
              <w:t xml:space="preserve"> в отчётный период </w:t>
            </w:r>
            <w:r w:rsidR="006423B9">
              <w:t>были представлены на совещаниях при директоре, на заседаниях</w:t>
            </w:r>
            <w:r w:rsidR="00180FB3">
              <w:t xml:space="preserve"> творческой группы педагогов, реализующих программы технической направленности</w:t>
            </w:r>
            <w:r w:rsidR="0039426B">
              <w:t>.</w:t>
            </w:r>
          </w:p>
          <w:p w:rsidR="003947E8" w:rsidRDefault="0039426B" w:rsidP="003947E8">
            <w:pPr>
              <w:pStyle w:val="a3"/>
              <w:numPr>
                <w:ilvl w:val="0"/>
                <w:numId w:val="12"/>
              </w:numPr>
              <w:ind w:left="0" w:hanging="11"/>
              <w:jc w:val="both"/>
            </w:pPr>
            <w:r>
              <w:t>Голубцова Е.Г.</w:t>
            </w:r>
            <w:r w:rsidR="00180FB3">
              <w:t xml:space="preserve">  </w:t>
            </w:r>
            <w:r w:rsidR="00D048AF">
              <w:t xml:space="preserve">стала лауреатом конкурса </w:t>
            </w:r>
            <w:r w:rsidR="006423B9">
              <w:t xml:space="preserve"> на соискание премии Г</w:t>
            </w:r>
            <w:r>
              <w:t xml:space="preserve">убернатора </w:t>
            </w:r>
            <w:proofErr w:type="gramStart"/>
            <w:r w:rsidR="00D91E3D">
              <w:t>СО</w:t>
            </w:r>
            <w:proofErr w:type="gramEnd"/>
            <w:r w:rsidR="00D91E3D">
              <w:t xml:space="preserve"> </w:t>
            </w:r>
            <w:r>
              <w:t>педагога</w:t>
            </w:r>
            <w:r w:rsidR="00D91E3D">
              <w:t>м дополнительного образования, осуществляющим обучение по дополнительным общеобразовательным программам</w:t>
            </w:r>
            <w:r>
              <w:t xml:space="preserve"> технической направленности</w:t>
            </w:r>
            <w:r w:rsidR="00D048AF">
              <w:t xml:space="preserve">. </w:t>
            </w:r>
            <w:r w:rsidR="006423B9">
              <w:t>Свой опыт по подготовке</w:t>
            </w:r>
            <w:r w:rsidR="00D91E3D">
              <w:t xml:space="preserve"> к</w:t>
            </w:r>
            <w:r w:rsidR="00180FB3">
              <w:t xml:space="preserve"> </w:t>
            </w:r>
            <w:proofErr w:type="gramStart"/>
            <w:r w:rsidR="00180FB3">
              <w:t>данно</w:t>
            </w:r>
            <w:r w:rsidR="00D91E3D">
              <w:t>му</w:t>
            </w:r>
            <w:proofErr w:type="gramEnd"/>
            <w:r w:rsidR="00180FB3">
              <w:t xml:space="preserve"> </w:t>
            </w:r>
            <w:r w:rsidR="00D91E3D">
              <w:t>конкурсу</w:t>
            </w:r>
            <w:r w:rsidR="00180FB3">
              <w:t xml:space="preserve"> </w:t>
            </w:r>
            <w:r w:rsidR="006423B9">
              <w:t>педагог</w:t>
            </w:r>
            <w:r w:rsidR="00180FB3">
              <w:t xml:space="preserve"> </w:t>
            </w:r>
            <w:r w:rsidR="006423B9">
              <w:t xml:space="preserve">представила </w:t>
            </w:r>
            <w:r w:rsidR="00180FB3">
              <w:t>коллегам на заседании творческой группы</w:t>
            </w:r>
            <w:r w:rsidR="003947E8">
              <w:t>.</w:t>
            </w:r>
            <w:r w:rsidR="00180FB3">
              <w:t xml:space="preserve">  </w:t>
            </w:r>
          </w:p>
          <w:p w:rsidR="003947E8" w:rsidRDefault="006423B9" w:rsidP="00E7787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41" w:hanging="76"/>
              <w:jc w:val="both"/>
            </w:pPr>
            <w:r>
              <w:t xml:space="preserve">Всеми педагогами базовой площадки определена тема по самообразованию и составлен план действий по данному </w:t>
            </w:r>
            <w:r>
              <w:lastRenderedPageBreak/>
              <w:t>направлению.</w:t>
            </w:r>
          </w:p>
          <w:p w:rsidR="00921057" w:rsidRPr="00180FB3" w:rsidRDefault="00A163B4" w:rsidP="00E77875">
            <w:pPr>
              <w:pStyle w:val="a3"/>
              <w:numPr>
                <w:ilvl w:val="0"/>
                <w:numId w:val="12"/>
              </w:numPr>
              <w:tabs>
                <w:tab w:val="left" w:pos="279"/>
              </w:tabs>
              <w:ind w:left="0" w:firstLine="0"/>
              <w:jc w:val="both"/>
            </w:pPr>
            <w:r w:rsidRPr="00180FB3">
              <w:t xml:space="preserve">В настоящее время </w:t>
            </w:r>
            <w:r w:rsidR="006423B9">
              <w:t>3 педагога,  работающих</w:t>
            </w:r>
            <w:r w:rsidRPr="00180FB3">
              <w:t xml:space="preserve"> в рамках базовой площадки аттестованы: один  педагог на высшую к\</w:t>
            </w:r>
            <w:proofErr w:type="gramStart"/>
            <w:r w:rsidRPr="00180FB3">
              <w:t>к</w:t>
            </w:r>
            <w:proofErr w:type="gramEnd"/>
            <w:r w:rsidRPr="00180FB3">
              <w:t xml:space="preserve"> и два педагога на 1 к\к</w:t>
            </w:r>
            <w:r w:rsidR="007B33EB">
              <w:t>.</w:t>
            </w:r>
          </w:p>
        </w:tc>
        <w:tc>
          <w:tcPr>
            <w:tcW w:w="3685" w:type="dxa"/>
          </w:tcPr>
          <w:p w:rsidR="00FF1517" w:rsidRDefault="005E4C80" w:rsidP="005E4C80">
            <w:pPr>
              <w:ind w:hanging="11"/>
              <w:jc w:val="both"/>
            </w:pPr>
            <w:r>
              <w:rPr>
                <w:i/>
              </w:rPr>
              <w:lastRenderedPageBreak/>
              <w:t>-Материально-технические</w:t>
            </w:r>
            <w:r w:rsidR="007E4035">
              <w:rPr>
                <w:i/>
              </w:rPr>
              <w:t xml:space="preserve"> условия</w:t>
            </w:r>
            <w:r>
              <w:rPr>
                <w:i/>
              </w:rPr>
              <w:t xml:space="preserve">: </w:t>
            </w:r>
            <w:r w:rsidRPr="005E4C80">
              <w:t>администрация учреждения совместно с муниципальным отделом управления образованием для выполнения данной задачи выдел</w:t>
            </w:r>
            <w:r>
              <w:t>яла</w:t>
            </w:r>
            <w:r w:rsidRPr="005E4C80">
              <w:t xml:space="preserve"> транспорт для поезд</w:t>
            </w:r>
            <w:r>
              <w:t>ок</w:t>
            </w:r>
            <w:r w:rsidRPr="005E4C80">
              <w:t xml:space="preserve"> </w:t>
            </w:r>
            <w:r>
              <w:t>(на заседания РМО, для представления творческих достижений педагогов и учащихся;</w:t>
            </w:r>
          </w:p>
          <w:p w:rsidR="005E4C80" w:rsidRDefault="007E4035" w:rsidP="005E4C80">
            <w:pPr>
              <w:ind w:hanging="11"/>
              <w:jc w:val="both"/>
            </w:pPr>
            <w:r>
              <w:lastRenderedPageBreak/>
              <w:t xml:space="preserve">Реализации данной задачи способствовал чётко намеченный </w:t>
            </w:r>
            <w:proofErr w:type="gramStart"/>
            <w:r>
              <w:t>план</w:t>
            </w:r>
            <w:proofErr w:type="gramEnd"/>
            <w:r>
              <w:t xml:space="preserve"> составленный на год и контроль со стороны администрации за выполнением данного плана.</w:t>
            </w:r>
          </w:p>
          <w:p w:rsidR="007E4035" w:rsidRDefault="007E4035" w:rsidP="00A33A30">
            <w:pPr>
              <w:ind w:hanging="11"/>
              <w:jc w:val="both"/>
              <w:rPr>
                <w:i/>
              </w:rPr>
            </w:pPr>
            <w:r w:rsidRPr="007E4035">
              <w:rPr>
                <w:i/>
              </w:rPr>
              <w:t xml:space="preserve">Кадровый потенциал </w:t>
            </w:r>
            <w:r w:rsidRPr="007A5CA6">
              <w:t>(</w:t>
            </w:r>
            <w:proofErr w:type="gramStart"/>
            <w:r w:rsidRPr="007A5CA6">
              <w:t>педагоги</w:t>
            </w:r>
            <w:proofErr w:type="gramEnd"/>
            <w:r w:rsidRPr="007A5CA6">
              <w:t xml:space="preserve"> реализующие образовательные программы ответственно относились к выполнению нам</w:t>
            </w:r>
            <w:r w:rsidR="00A33A30" w:rsidRPr="007A5CA6">
              <w:t>еченного плана).</w:t>
            </w:r>
            <w:r>
              <w:rPr>
                <w:i/>
              </w:rPr>
              <w:t xml:space="preserve"> </w:t>
            </w:r>
          </w:p>
          <w:p w:rsidR="00630B9B" w:rsidRPr="00630B9B" w:rsidRDefault="00C80F23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помощь</w:t>
            </w:r>
            <w:r w:rsidR="00630B9B" w:rsidRPr="0063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сопровождение педагога в межаттестационный период</w:t>
            </w:r>
            <w:r w:rsidR="00630B9B" w:rsidRPr="006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В центре созданы условия для аттестации педагогических работников: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Создано нормативно-правовое обеспечение проведения процедуры аттестации </w:t>
            </w:r>
          </w:p>
          <w:p w:rsidR="00630B9B" w:rsidRP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роведены основные организационные мероприятия по обеспечению работы по подготовке к аттестации:</w:t>
            </w:r>
          </w:p>
          <w:p w:rsidR="00630B9B" w:rsidRPr="009432D8" w:rsidRDefault="00630B9B" w:rsidP="00630B9B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составлены графики прохождения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Pr="009432D8" w:rsidRDefault="00630B9B" w:rsidP="00630B9B">
            <w:pPr>
              <w:pStyle w:val="a3"/>
              <w:ind w:left="0" w:firstLine="175"/>
              <w:jc w:val="both"/>
            </w:pPr>
            <w:r w:rsidRPr="009432D8">
              <w:t>- им</w:t>
            </w:r>
            <w:r>
              <w:t>еется доступ к сетевым ресурсам;</w:t>
            </w:r>
          </w:p>
          <w:p w:rsidR="00630B9B" w:rsidRPr="00C80F23" w:rsidRDefault="00630B9B" w:rsidP="00C80F23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-проведены индив</w:t>
            </w:r>
            <w:r w:rsidR="006E2FAD"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аттестации.</w:t>
            </w:r>
          </w:p>
        </w:tc>
        <w:tc>
          <w:tcPr>
            <w:tcW w:w="1276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E75D09" w:rsidRPr="00E44F9F" w:rsidTr="00903B6F">
        <w:tc>
          <w:tcPr>
            <w:tcW w:w="15452" w:type="dxa"/>
            <w:gridSpan w:val="5"/>
          </w:tcPr>
          <w:p w:rsidR="00E75D09" w:rsidRPr="00903B6F" w:rsidRDefault="00E75D09" w:rsidP="00E75D09">
            <w:pPr>
              <w:ind w:hanging="11"/>
              <w:rPr>
                <w:b/>
                <w:i/>
              </w:rPr>
            </w:pPr>
            <w:r w:rsidRPr="00903B6F">
              <w:rPr>
                <w:b/>
                <w:i/>
              </w:rPr>
              <w:lastRenderedPageBreak/>
              <w:t>Задача 2:</w:t>
            </w:r>
            <w:r w:rsidR="00E56A93" w:rsidRPr="00903B6F">
              <w:rPr>
                <w:b/>
              </w:rPr>
              <w:t xml:space="preserve"> Создать информационное и программно-методическое сопровождение педагогической деятельности</w:t>
            </w: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2.Эффективное использование оборудования. 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3.Вовлечение педагогов в экспериментальную деятельность, овладение новыми инструментами</w:t>
            </w:r>
          </w:p>
          <w:p w:rsidR="00E56A93" w:rsidRPr="00E44F9F" w:rsidRDefault="00E56A93" w:rsidP="00E56A93">
            <w:r w:rsidRPr="00E44F9F">
              <w:t>4. Изучение опыта внедрения инновационной деятельности на другой территории.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5. Обеспечение программ методическим сопровождением.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6. Улучшение информативности сайта учреждения, привлечение детей в объединения.</w:t>
            </w:r>
          </w:p>
          <w:p w:rsidR="00FF1517" w:rsidRPr="00E44F9F" w:rsidRDefault="00E56A93" w:rsidP="00D613E4">
            <w:pPr>
              <w:ind w:hanging="11"/>
              <w:rPr>
                <w:i/>
              </w:rPr>
            </w:pPr>
            <w:r w:rsidRPr="00E44F9F">
              <w:t>7. Вовлечение детей в техническое творчество.</w:t>
            </w:r>
          </w:p>
        </w:tc>
        <w:tc>
          <w:tcPr>
            <w:tcW w:w="3118" w:type="dxa"/>
          </w:tcPr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корректировка, утверждение на методическом совете учреждения </w:t>
            </w:r>
            <w:proofErr w:type="gramStart"/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компьютерных программ для решения учебных и практических задач.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Разработка и приобретение 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Систематизация программно-методической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одной из базовых площадок с целью обмена опытом.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СМИ, активизация использования сайта учреждения для освещения работы </w:t>
            </w:r>
            <w:proofErr w:type="gramStart"/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робототехнике.</w:t>
            </w:r>
          </w:p>
          <w:p w:rsidR="00FF1517" w:rsidRPr="00F163F3" w:rsidRDefault="00FF1517" w:rsidP="00E83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1517" w:rsidRPr="007A5CA6" w:rsidRDefault="00A33A30" w:rsidP="00A33A30">
            <w:pPr>
              <w:ind w:hanging="11"/>
              <w:jc w:val="both"/>
            </w:pPr>
            <w:r w:rsidRPr="00E77875">
              <w:t>1.</w:t>
            </w:r>
            <w:r>
              <w:rPr>
                <w:i/>
              </w:rPr>
              <w:t xml:space="preserve"> </w:t>
            </w:r>
            <w:r w:rsidRPr="007A5CA6">
              <w:t xml:space="preserve">Все образовательные программы реализуемые в данном направлении были в этом учебном году доработаны на более длительный срок обучения и  утверждены на методическом совете. </w:t>
            </w:r>
          </w:p>
          <w:p w:rsidR="00A33A30" w:rsidRPr="007A5CA6" w:rsidRDefault="00A33A30" w:rsidP="00A33A30">
            <w:pPr>
              <w:ind w:hanging="11"/>
              <w:jc w:val="both"/>
            </w:pPr>
            <w:r w:rsidRPr="007A5CA6">
              <w:t>2. Каждый педагог разработал к программе учебно-методический комплекс (конспекты занятий, методические пособия, систему мониторинга, и др.);</w:t>
            </w:r>
          </w:p>
          <w:p w:rsidR="00ED704C" w:rsidRDefault="00A33A30" w:rsidP="00ED704C">
            <w:pPr>
              <w:ind w:hanging="11"/>
              <w:jc w:val="both"/>
            </w:pPr>
            <w:r w:rsidRPr="007A5CA6">
              <w:t>3</w:t>
            </w:r>
            <w:r w:rsidR="007B33EB">
              <w:t xml:space="preserve">. </w:t>
            </w:r>
            <w:r w:rsidR="00ED704C" w:rsidRPr="007A5CA6">
              <w:t>С целью обмена опытом была посещена базо</w:t>
            </w:r>
            <w:r w:rsidR="00ED704C">
              <w:t>вая площадка по робототехнике с. Байкалово</w:t>
            </w:r>
            <w:r w:rsidR="00ED704C" w:rsidRPr="007A5CA6">
              <w:t>.</w:t>
            </w:r>
            <w:r w:rsidR="00ED704C">
              <w:t xml:space="preserve"> В результате работы познакомились с новым оборудованием, обменялись методической продукцией, посетили открытое занятие.</w:t>
            </w:r>
          </w:p>
          <w:p w:rsidR="00ED704C" w:rsidRDefault="00ED704C" w:rsidP="00C80F23">
            <w:pPr>
              <w:pStyle w:val="a3"/>
              <w:numPr>
                <w:ilvl w:val="0"/>
                <w:numId w:val="14"/>
              </w:numPr>
              <w:ind w:left="0" w:hanging="11"/>
              <w:jc w:val="both"/>
            </w:pPr>
            <w:r>
              <w:t xml:space="preserve">Результаты деятельности учреждения по данному направлению систематически и в полном объёме размещаются </w:t>
            </w:r>
            <w:r w:rsidR="00A33A30" w:rsidRPr="007A5CA6">
              <w:t xml:space="preserve"> </w:t>
            </w:r>
            <w:r>
              <w:t xml:space="preserve">на официальном </w:t>
            </w:r>
            <w:r w:rsidR="00A33A30" w:rsidRPr="007A5CA6">
              <w:t xml:space="preserve">сайте </w:t>
            </w:r>
            <w:r>
              <w:t xml:space="preserve">учреждения в разделе </w:t>
            </w:r>
            <w:r w:rsidR="00A33A30" w:rsidRPr="007A5CA6">
              <w:t xml:space="preserve">«Инновационная деятельность» </w:t>
            </w:r>
            <w:r>
              <w:t>(</w:t>
            </w:r>
            <w:hyperlink r:id="rId9" w:history="1">
              <w:r w:rsidRPr="00EF2429">
                <w:rPr>
                  <w:rStyle w:val="a8"/>
                </w:rPr>
                <w:t>http://cvr-eldorado.ru/</w:t>
              </w:r>
            </w:hyperlink>
            <w:r>
              <w:t>).</w:t>
            </w:r>
          </w:p>
          <w:p w:rsidR="000D02E2" w:rsidRPr="006423B9" w:rsidRDefault="00ED704C" w:rsidP="006423B9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 целью популяризации деятельности базовой площадки, привлечения большего количества детей и подростков к данному виду творчества в </w:t>
            </w:r>
            <w:r w:rsidR="00A33A30" w:rsidRPr="007A5CA6">
              <w:t>районн</w:t>
            </w:r>
            <w:r>
              <w:t>ой</w:t>
            </w:r>
            <w:r w:rsidR="00A33A30" w:rsidRPr="007A5CA6">
              <w:t xml:space="preserve"> общественно – политическую газет</w:t>
            </w:r>
            <w:r>
              <w:t>е «Коммунар» систематически публикуются заметки и статьи о детских объединениях технической направленности, о мероприятиях, проводимых в рамках данного направления.</w:t>
            </w:r>
            <w:proofErr w:type="gramEnd"/>
            <w:r>
              <w:t xml:space="preserve"> Так в отчётный пе</w:t>
            </w:r>
            <w:r w:rsidR="006423B9">
              <w:t xml:space="preserve">риод было опубликовано </w:t>
            </w:r>
            <w:r w:rsidR="00E77875">
              <w:t>2</w:t>
            </w:r>
            <w:r w:rsidR="006423B9">
              <w:t xml:space="preserve"> статьи.</w:t>
            </w:r>
          </w:p>
          <w:p w:rsidR="006423B9" w:rsidRPr="006423B9" w:rsidRDefault="00E77875" w:rsidP="006423B9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i/>
              </w:rPr>
            </w:pPr>
            <w:r>
              <w:t>5</w:t>
            </w:r>
            <w:r w:rsidR="006423B9">
              <w:t xml:space="preserve">. Педагогами систематизирован </w:t>
            </w:r>
            <w:r w:rsidR="000E2185">
              <w:t xml:space="preserve">материал по проектной деятельности (разработан сборник </w:t>
            </w:r>
            <w:r w:rsidR="000E2185">
              <w:lastRenderedPageBreak/>
              <w:t xml:space="preserve">конкурсных творческих работ) и передан </w:t>
            </w:r>
            <w:proofErr w:type="gramStart"/>
            <w:r w:rsidR="000E2185">
              <w:t>в</w:t>
            </w:r>
            <w:proofErr w:type="gramEnd"/>
            <w:r w:rsidR="000E2185">
              <w:t xml:space="preserve"> методический для обмена опытом среди коллег.</w:t>
            </w:r>
          </w:p>
        </w:tc>
        <w:tc>
          <w:tcPr>
            <w:tcW w:w="3685" w:type="dxa"/>
          </w:tcPr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-Материально-технические условия: </w:t>
            </w:r>
            <w:r w:rsidRPr="007A5CA6">
              <w:t>со стороны администрации  выделение транспорта для посещен</w:t>
            </w:r>
            <w:r w:rsidR="00ED704C">
              <w:t xml:space="preserve">ия базовой площадки </w:t>
            </w:r>
            <w:r w:rsidR="00A163B4">
              <w:t>с. Байкалово</w:t>
            </w:r>
            <w:r w:rsidRPr="007A5CA6">
              <w:t xml:space="preserve"> с целью изучения опыта внедрения инновационной деятельности на другой территории; </w:t>
            </w:r>
          </w:p>
          <w:p w:rsidR="00660CD0" w:rsidRPr="007A5CA6" w:rsidRDefault="00660CD0" w:rsidP="00A33A30">
            <w:pPr>
              <w:ind w:hanging="11"/>
              <w:jc w:val="both"/>
            </w:pPr>
            <w:r w:rsidRPr="007A5CA6">
              <w:t>- выделение бумаги для распечатки учебно-методических комплектов к образовательным программам</w:t>
            </w:r>
          </w:p>
          <w:p w:rsidR="00660CD0" w:rsidRDefault="00660CD0" w:rsidP="00A33A30">
            <w:pPr>
              <w:ind w:hanging="11"/>
              <w:jc w:val="both"/>
              <w:rPr>
                <w:i/>
              </w:rPr>
            </w:pPr>
          </w:p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t xml:space="preserve">-Методическая помощь </w:t>
            </w:r>
            <w:r w:rsidRPr="007A5CA6">
              <w:t>в подготовке и корректировке статей, выкладываемых на сайт организации и публикуемых в районной газете «Коммунар»</w:t>
            </w:r>
          </w:p>
          <w:p w:rsidR="00A33A30" w:rsidRPr="007A5CA6" w:rsidRDefault="00660CD0" w:rsidP="00660CD0">
            <w:pPr>
              <w:ind w:hanging="11"/>
              <w:jc w:val="both"/>
            </w:pPr>
            <w:r>
              <w:rPr>
                <w:i/>
              </w:rPr>
              <w:t xml:space="preserve">- Методическая помощь в </w:t>
            </w:r>
            <w:r w:rsidRPr="007A5CA6">
              <w:t xml:space="preserve">разработке программно-методического комплекта, а также </w:t>
            </w:r>
            <w:r w:rsidR="00A33A30" w:rsidRPr="007A5CA6">
              <w:t>методическое и информа</w:t>
            </w:r>
            <w:r w:rsidRPr="007A5CA6">
              <w:t>ционное сопровождение педагогов в межаттестационный период</w:t>
            </w:r>
            <w:r w:rsidR="00A163B4">
              <w:t>.</w:t>
            </w:r>
          </w:p>
          <w:p w:rsidR="00FF1517" w:rsidRDefault="00FF1517" w:rsidP="002F2B5C">
            <w:pPr>
              <w:ind w:hanging="11"/>
              <w:jc w:val="center"/>
              <w:rPr>
                <w:i/>
              </w:rPr>
            </w:pPr>
          </w:p>
          <w:p w:rsidR="000E2185" w:rsidRDefault="000E2185" w:rsidP="000E2185">
            <w:pPr>
              <w:ind w:hanging="11"/>
              <w:rPr>
                <w:i/>
              </w:rPr>
            </w:pPr>
          </w:p>
          <w:p w:rsidR="000E2185" w:rsidRDefault="000E2185" w:rsidP="000E2185">
            <w:pPr>
              <w:ind w:hanging="11"/>
              <w:rPr>
                <w:i/>
              </w:rPr>
            </w:pPr>
          </w:p>
          <w:p w:rsidR="000E2185" w:rsidRDefault="000E2185" w:rsidP="000E2185">
            <w:pPr>
              <w:ind w:hanging="11"/>
              <w:rPr>
                <w:i/>
              </w:rPr>
            </w:pPr>
          </w:p>
          <w:p w:rsidR="000E2185" w:rsidRDefault="000E2185" w:rsidP="000E2185">
            <w:pPr>
              <w:ind w:hanging="11"/>
              <w:rPr>
                <w:i/>
              </w:rPr>
            </w:pPr>
          </w:p>
          <w:p w:rsidR="000E2185" w:rsidRDefault="000E2185" w:rsidP="000E2185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 w:rsidRPr="000E2185">
              <w:t>Имеющийся</w:t>
            </w:r>
            <w:proofErr w:type="gramEnd"/>
            <w:r w:rsidRPr="000E2185">
              <w:t xml:space="preserve"> опыт педагогов и детей по созданию творческих </w:t>
            </w:r>
            <w:r w:rsidRPr="000E2185">
              <w:lastRenderedPageBreak/>
              <w:t>проектов, передача опыта молодым специалистам.</w:t>
            </w:r>
          </w:p>
          <w:p w:rsidR="000E2185" w:rsidRPr="00E44F9F" w:rsidRDefault="000E2185" w:rsidP="000E2185">
            <w:pPr>
              <w:ind w:hanging="11"/>
              <w:rPr>
                <w:i/>
              </w:rPr>
            </w:pPr>
          </w:p>
        </w:tc>
        <w:tc>
          <w:tcPr>
            <w:tcW w:w="1276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56A93" w:rsidRPr="00903B6F" w:rsidRDefault="00903B6F" w:rsidP="00903B6F">
            <w:pPr>
              <w:pStyle w:val="a6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деятельность учреждения по реализации образовательной робототехники.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Вовлечение детей в техническое творчество.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3.Расширение спектра образовательных услуг.</w:t>
            </w:r>
          </w:p>
        </w:tc>
        <w:tc>
          <w:tcPr>
            <w:tcW w:w="3118" w:type="dxa"/>
          </w:tcPr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программ:</w:t>
            </w:r>
          </w:p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робототехники»;</w:t>
            </w:r>
          </w:p>
          <w:p w:rsid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первый робот»;</w:t>
            </w:r>
          </w:p>
          <w:p w:rsidR="00E83B75" w:rsidRPr="00E44F9F" w:rsidRDefault="00E83B75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-«Строим из ЛЕГО»;</w:t>
            </w:r>
          </w:p>
          <w:p w:rsid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75">
              <w:rPr>
                <w:rFonts w:ascii="Times New Roman" w:hAnsi="Times New Roman" w:cs="Times New Roman"/>
                <w:sz w:val="24"/>
                <w:szCs w:val="24"/>
              </w:rPr>
              <w:t>«Робототехника»;</w:t>
            </w:r>
          </w:p>
          <w:p w:rsidR="00E83B75" w:rsidRPr="00E44F9F" w:rsidRDefault="00E83B75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«Лазерная резка и гравировка».</w:t>
            </w:r>
          </w:p>
          <w:p w:rsidR="00E56A93" w:rsidRPr="00E44F9F" w:rsidRDefault="00FC3860" w:rsidP="00F163F3">
            <w:pPr>
              <w:ind w:hanging="11"/>
              <w:jc w:val="both"/>
              <w:rPr>
                <w:i/>
              </w:rPr>
            </w:pPr>
            <w:r>
              <w:t xml:space="preserve">2. </w:t>
            </w:r>
            <w:r w:rsidR="00E44F9F" w:rsidRPr="00E44F9F">
              <w:t>Проведение бесед и культурно-массовых мероприятий для профессиональной ориентации по инженерно - техническим специальностям.</w:t>
            </w:r>
          </w:p>
        </w:tc>
        <w:tc>
          <w:tcPr>
            <w:tcW w:w="5104" w:type="dxa"/>
          </w:tcPr>
          <w:p w:rsidR="00583C8C" w:rsidRDefault="000D02E2" w:rsidP="001B2CE6">
            <w:pPr>
              <w:ind w:hanging="11"/>
              <w:jc w:val="both"/>
            </w:pPr>
            <w:r>
              <w:t xml:space="preserve">1. </w:t>
            </w:r>
            <w:r w:rsidR="00DC2215">
              <w:t>Произошло увеличение количества программ технической направленности</w:t>
            </w:r>
            <w:r w:rsidR="00583C8C">
              <w:t xml:space="preserve"> (на 2 прог</w:t>
            </w:r>
            <w:r w:rsidR="00D048AF">
              <w:t>раммы</w:t>
            </w:r>
            <w:r w:rsidR="00583C8C">
              <w:t>.)</w:t>
            </w:r>
            <w:r w:rsidR="00DC2215">
              <w:t xml:space="preserve">, за счёт приёма </w:t>
            </w:r>
            <w:r w:rsidR="00583C8C">
              <w:t>молодого</w:t>
            </w:r>
            <w:r w:rsidR="00DC2215">
              <w:t xml:space="preserve"> педагога дополнительного образования (Погодин</w:t>
            </w:r>
            <w:r w:rsidR="00583C8C">
              <w:t>ой</w:t>
            </w:r>
            <w:r w:rsidR="00DC2215">
              <w:t xml:space="preserve"> Н.М.). </w:t>
            </w:r>
          </w:p>
          <w:p w:rsidR="000D02E2" w:rsidRDefault="00583C8C" w:rsidP="001B2CE6">
            <w:pPr>
              <w:ind w:hanging="11"/>
              <w:jc w:val="both"/>
            </w:pPr>
            <w:r>
              <w:t xml:space="preserve">2. </w:t>
            </w:r>
            <w:r w:rsidR="001B2CE6" w:rsidRPr="000D02E2">
              <w:t>Все программы реализуется в полном объёме, процент выполнения учебного плана</w:t>
            </w:r>
            <w:r w:rsidR="000D02E2" w:rsidRPr="000D02E2">
              <w:t xml:space="preserve"> за первое полугодие 201</w:t>
            </w:r>
            <w:r w:rsidR="00E83B75">
              <w:t>8</w:t>
            </w:r>
            <w:r w:rsidR="000D02E2" w:rsidRPr="000D02E2">
              <w:t>-201</w:t>
            </w:r>
            <w:r w:rsidR="00E83B75">
              <w:t>9</w:t>
            </w:r>
            <w:r w:rsidR="000D02E2" w:rsidRPr="000D02E2">
              <w:t xml:space="preserve"> учебного года </w:t>
            </w:r>
            <w:r w:rsidR="001B2CE6" w:rsidRPr="000D02E2">
              <w:t xml:space="preserve"> в среднем по данному направлению составляет 98%.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2. По итогам аттестации </w:t>
            </w:r>
            <w:r w:rsidR="00657E79">
              <w:t>обучающихся</w:t>
            </w:r>
            <w:r>
              <w:t xml:space="preserve"> за первое полугодие 201</w:t>
            </w:r>
            <w:r w:rsidR="00E83B75">
              <w:t>8</w:t>
            </w:r>
            <w:r>
              <w:t>-201</w:t>
            </w:r>
            <w:r w:rsidR="00E83B75">
              <w:t>9</w:t>
            </w:r>
            <w:r>
              <w:t xml:space="preserve"> уч.</w:t>
            </w:r>
            <w:r w:rsidR="00657E79">
              <w:t xml:space="preserve"> </w:t>
            </w:r>
            <w:r>
              <w:t xml:space="preserve">года уровень обученности учащихся детских объединений технической </w:t>
            </w:r>
            <w:r w:rsidR="00657E79">
              <w:t>направленности</w:t>
            </w:r>
            <w:r>
              <w:t xml:space="preserve"> увеличился на 1</w:t>
            </w:r>
            <w:r w:rsidR="00E83B75">
              <w:t>4</w:t>
            </w:r>
            <w:r>
              <w:t xml:space="preserve"> % по сравнению с данным периодом прошлого года. 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3. Количество </w:t>
            </w:r>
            <w:r w:rsidR="00657E79">
              <w:t>обучающихся</w:t>
            </w:r>
            <w:r>
              <w:t xml:space="preserve"> в детских объединениях технической направленности увеличилось на </w:t>
            </w:r>
            <w:r w:rsidR="008122DF">
              <w:t>2</w:t>
            </w:r>
            <w:r>
              <w:t xml:space="preserve">% (увеличилось количество детей </w:t>
            </w:r>
            <w:r w:rsidR="008122DF">
              <w:t>дошкольного</w:t>
            </w:r>
            <w:r>
              <w:t xml:space="preserve"> возраста на </w:t>
            </w:r>
            <w:r w:rsidR="008122DF">
              <w:t>3</w:t>
            </w:r>
            <w:r>
              <w:t xml:space="preserve"> %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1B2CE6" w:rsidRDefault="000D02E2" w:rsidP="007A5CA6">
            <w:pPr>
              <w:ind w:hanging="11"/>
              <w:jc w:val="both"/>
            </w:pPr>
            <w:r>
              <w:t xml:space="preserve">4. </w:t>
            </w:r>
            <w:r w:rsidR="008122DF">
              <w:t>У</w:t>
            </w:r>
            <w:r>
              <w:t xml:space="preserve">чащиеся младшей </w:t>
            </w:r>
            <w:r w:rsidR="008122DF">
              <w:t xml:space="preserve">и старшей </w:t>
            </w:r>
            <w:r>
              <w:t xml:space="preserve">возрастной категории </w:t>
            </w:r>
            <w:r w:rsidR="00DA2159">
              <w:t xml:space="preserve">приняли участие в </w:t>
            </w:r>
            <w:r w:rsidR="000E2185">
              <w:t xml:space="preserve">муниципальном этапе </w:t>
            </w:r>
            <w:r w:rsidR="001E4B51">
              <w:t>(21</w:t>
            </w:r>
            <w:r w:rsidR="008122DF">
              <w:t xml:space="preserve"> чел</w:t>
            </w:r>
            <w:proofErr w:type="gramStart"/>
            <w:r w:rsidR="001E4B51">
              <w:t>.)</w:t>
            </w:r>
            <w:r w:rsidR="008122DF">
              <w:t xml:space="preserve">., </w:t>
            </w:r>
            <w:proofErr w:type="gramEnd"/>
            <w:r w:rsidR="008122DF">
              <w:t>а затем</w:t>
            </w:r>
            <w:r>
              <w:t xml:space="preserve"> </w:t>
            </w:r>
            <w:r w:rsidR="008122DF">
              <w:t xml:space="preserve">и в региональном </w:t>
            </w:r>
            <w:r>
              <w:t>областн</w:t>
            </w:r>
            <w:r w:rsidR="008122DF">
              <w:t xml:space="preserve">ых </w:t>
            </w:r>
            <w:r>
              <w:t>робототехнических  соревновани</w:t>
            </w:r>
            <w:r w:rsidR="008122DF">
              <w:t>й</w:t>
            </w:r>
            <w:r>
              <w:t xml:space="preserve"> для начинающих</w:t>
            </w:r>
            <w:r w:rsidR="00DA2159">
              <w:t xml:space="preserve"> </w:t>
            </w:r>
            <w:r w:rsidR="00DA2159" w:rsidRPr="00D048AF">
              <w:t>«</w:t>
            </w:r>
            <w:r w:rsidR="00D048AF" w:rsidRPr="00D048AF">
              <w:t>Ты исследователь</w:t>
            </w:r>
            <w:r w:rsidR="00DA2159" w:rsidRPr="00D048AF">
              <w:t>».</w:t>
            </w:r>
            <w:r w:rsidR="00DA2159">
              <w:t xml:space="preserve">  В результате </w:t>
            </w:r>
            <w:r w:rsidR="008122DF">
              <w:t>Трапезников Василий</w:t>
            </w:r>
            <w:r w:rsidR="00DA2159">
              <w:t xml:space="preserve">  (д\о «</w:t>
            </w:r>
            <w:r w:rsidR="008122DF">
              <w:t>Р</w:t>
            </w:r>
            <w:r w:rsidR="00DA2159">
              <w:t>обототехники</w:t>
            </w:r>
            <w:r w:rsidR="004629B8">
              <w:t>»</w:t>
            </w:r>
            <w:r w:rsidR="00657E79">
              <w:t xml:space="preserve">, тренер </w:t>
            </w:r>
            <w:r w:rsidR="008122DF">
              <w:t>Елисеев А.С.</w:t>
            </w:r>
            <w:r w:rsidR="00657E79">
              <w:t>.</w:t>
            </w:r>
            <w:r w:rsidR="00DA2159">
              <w:t xml:space="preserve">) занял </w:t>
            </w:r>
            <w:r w:rsidR="008122DF">
              <w:t>3</w:t>
            </w:r>
            <w:r w:rsidR="00DA2159">
              <w:t xml:space="preserve"> место </w:t>
            </w:r>
            <w:r w:rsidR="00E77875">
              <w:t xml:space="preserve">на областном этапе </w:t>
            </w:r>
            <w:r w:rsidR="00DA2159" w:rsidRPr="004B44BD">
              <w:t>в  категории «</w:t>
            </w:r>
            <w:r w:rsidR="00D048AF" w:rsidRPr="004B44BD">
              <w:t>Остров</w:t>
            </w:r>
            <w:r w:rsidR="00DA2159" w:rsidRPr="004B44BD">
              <w:t>»</w:t>
            </w:r>
            <w:r w:rsidR="00D048AF" w:rsidRPr="004B44BD">
              <w:t>.</w:t>
            </w:r>
            <w:r w:rsidR="00657E79" w:rsidRPr="004B44BD">
              <w:t xml:space="preserve"> </w:t>
            </w:r>
            <w:r w:rsidR="00DA2159" w:rsidRPr="004B44BD">
              <w:t>В окружных соревнованиях «Лего-Бум -201</w:t>
            </w:r>
            <w:r w:rsidR="008122DF" w:rsidRPr="004B44BD">
              <w:t>8</w:t>
            </w:r>
            <w:r w:rsidR="00DA2159" w:rsidRPr="004B44BD">
              <w:t xml:space="preserve"> он стал призёром (2 место)</w:t>
            </w:r>
            <w:r w:rsidR="00D048AF" w:rsidRPr="004B44BD">
              <w:t xml:space="preserve"> в номинации "Спасатель"</w:t>
            </w:r>
            <w:r w:rsidR="00DA2159" w:rsidRPr="004B44BD">
              <w:t>.</w:t>
            </w:r>
          </w:p>
          <w:p w:rsidR="00163535" w:rsidRDefault="00543B41" w:rsidP="00E77875">
            <w:pPr>
              <w:ind w:left="34"/>
              <w:jc w:val="both"/>
            </w:pPr>
            <w:r>
              <w:t xml:space="preserve">5. </w:t>
            </w:r>
            <w:r w:rsidR="00163535">
              <w:t xml:space="preserve">В настоящее время идёт активная подготовка педагогов и учащихся к </w:t>
            </w:r>
            <w:r w:rsidR="00163535">
              <w:lastRenderedPageBreak/>
              <w:t>организации и проведению окружных соревнований по робототехнике "Робомир-2019" (16 февраля) по трём номинациям:         - творческая категория (до 12 лет) проекты по теме "Роботы помощники";                                 - младшая и средняя возрастные гр</w:t>
            </w:r>
            <w:r w:rsidR="00E77875">
              <w:t>уппы "Шагающие роботы»;</w:t>
            </w:r>
            <w:r w:rsidR="00163535">
              <w:t xml:space="preserve"> - старшая группа "Биатлон"                                                                                                    </w:t>
            </w:r>
          </w:p>
          <w:p w:rsidR="00A91C80" w:rsidRPr="00657E79" w:rsidRDefault="00163535" w:rsidP="00E77875">
            <w:pPr>
              <w:ind w:left="34"/>
              <w:jc w:val="both"/>
            </w:pPr>
            <w:r>
              <w:t xml:space="preserve">6. </w:t>
            </w:r>
            <w:r w:rsidR="00543B41" w:rsidRPr="00657E79">
              <w:t xml:space="preserve">Одним из результатов </w:t>
            </w:r>
            <w:r w:rsidR="00543B41">
              <w:t xml:space="preserve"> качественной образовательной и </w:t>
            </w:r>
            <w:r w:rsidR="00543B41" w:rsidRPr="00657E79">
              <w:t>воспитательной работы в детск</w:t>
            </w:r>
            <w:r w:rsidR="00543B41">
              <w:t>их</w:t>
            </w:r>
            <w:r w:rsidR="00543B41" w:rsidRPr="00657E79">
              <w:t xml:space="preserve"> объединени</w:t>
            </w:r>
            <w:r w:rsidR="00543B41">
              <w:t>ях</w:t>
            </w:r>
            <w:r w:rsidR="00543B41" w:rsidRPr="00657E79">
              <w:t xml:space="preserve"> </w:t>
            </w:r>
            <w:r w:rsidR="00543B41">
              <w:t>является</w:t>
            </w:r>
            <w:r w:rsidR="00543B41" w:rsidRPr="00657E79">
              <w:t xml:space="preserve"> высок</w:t>
            </w:r>
            <w:r w:rsidR="00543B41">
              <w:t>ая</w:t>
            </w:r>
            <w:r w:rsidR="00543B41" w:rsidRPr="00657E79">
              <w:t xml:space="preserve"> сохранность </w:t>
            </w:r>
            <w:r w:rsidR="00543B41">
              <w:t xml:space="preserve">контингента </w:t>
            </w:r>
            <w:r w:rsidR="00543B41" w:rsidRPr="00657E79">
              <w:t xml:space="preserve">обучающихся, которая в среднем за </w:t>
            </w:r>
            <w:r w:rsidR="00543B41">
              <w:t xml:space="preserve">отчётный </w:t>
            </w:r>
            <w:r w:rsidR="00543B41" w:rsidRPr="00657E79">
              <w:t xml:space="preserve"> период  составляет 96%; </w:t>
            </w:r>
          </w:p>
        </w:tc>
        <w:tc>
          <w:tcPr>
            <w:tcW w:w="3685" w:type="dxa"/>
          </w:tcPr>
          <w:p w:rsidR="00E56A93" w:rsidRDefault="001B2CE6" w:rsidP="007A5CA6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</w:p>
          <w:p w:rsidR="008122DF" w:rsidRPr="000E2185" w:rsidRDefault="00131576" w:rsidP="00DA2159">
            <w:pPr>
              <w:ind w:hanging="11"/>
              <w:jc w:val="both"/>
            </w:pPr>
            <w:r>
              <w:rPr>
                <w:i/>
              </w:rPr>
              <w:t>-</w:t>
            </w:r>
            <w:r w:rsidR="008122DF" w:rsidRPr="000E2185">
              <w:t xml:space="preserve"> Запущен в эксплуатацию дополнительный учебный корпус по адресу: </w:t>
            </w:r>
            <w:proofErr w:type="gramStart"/>
            <w:r w:rsidR="008122DF" w:rsidRPr="000E2185">
              <w:t>с</w:t>
            </w:r>
            <w:proofErr w:type="gramEnd"/>
            <w:r w:rsidR="008122DF" w:rsidRPr="000E2185">
              <w:t>. Туринская Слобода, ул. Первомайская 7</w:t>
            </w:r>
            <w:r w:rsidR="00163535" w:rsidRPr="000E2185">
              <w:t>. В</w:t>
            </w:r>
            <w:r w:rsidR="008122DF" w:rsidRPr="000E2185">
              <w:t xml:space="preserve"> результате чего произошло увеличение площадей под кабинет</w:t>
            </w:r>
            <w:r w:rsidR="000E2185" w:rsidRPr="000E2185">
              <w:t xml:space="preserve">ы технической направленности. </w:t>
            </w:r>
            <w:proofErr w:type="gramStart"/>
            <w:r w:rsidR="000E2185" w:rsidRPr="000E2185">
              <w:t>В связи с этим произошло обновление учебного технического оборудования: компьютеры 10 шт., учебные доски – 3 шт., проекторы – 2 шт., учебные комплекты (столы, стулья) – 15 шт., телевизор – 1 шт.</w:t>
            </w:r>
            <w:proofErr w:type="gramEnd"/>
          </w:p>
          <w:p w:rsidR="008122DF" w:rsidRDefault="008122DF" w:rsidP="000E2185">
            <w:pPr>
              <w:jc w:val="both"/>
              <w:rPr>
                <w:i/>
              </w:rPr>
            </w:pPr>
          </w:p>
          <w:p w:rsidR="00DA2159" w:rsidRPr="00E44F9F" w:rsidRDefault="00DA2159" w:rsidP="000E2185">
            <w:pPr>
              <w:ind w:hanging="11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56A93" w:rsidRPr="00C80F23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</w:t>
            </w:r>
            <w:r w:rsidR="00E56A93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  <w:vAlign w:val="center"/>
          </w:tcPr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rStyle w:val="apple-converted-space"/>
                <w:color w:val="000000"/>
                <w:shd w:val="clear" w:color="auto" w:fill="FFFFFF"/>
              </w:rPr>
              <w:t>1.</w:t>
            </w:r>
            <w:r w:rsidRPr="00E44F9F">
              <w:rPr>
                <w:color w:val="000000"/>
                <w:shd w:val="clear" w:color="auto" w:fill="FFFFFF"/>
              </w:rPr>
              <w:t>Повышение качества образования, доступности услуг дополнительного образования для широких социальных слоев населения;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2. Обмен опытом,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>совместная реализация образовательных проектов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 xml:space="preserve">и социальных инициатив, 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 xml:space="preserve">3. </w:t>
            </w:r>
            <w:r w:rsidRPr="00E44F9F">
              <w:rPr>
                <w:color w:val="000000"/>
              </w:rPr>
              <w:t>Расширение возможностей для профессионального диалога педагогов.</w:t>
            </w:r>
          </w:p>
          <w:p w:rsidR="00E56A93" w:rsidRPr="00903B6F" w:rsidRDefault="00E56A93" w:rsidP="00903B6F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4. С</w:t>
            </w:r>
            <w:r w:rsidRPr="00E44F9F">
              <w:rPr>
                <w:color w:val="000000"/>
              </w:rPr>
              <w:t xml:space="preserve">оздание общего </w:t>
            </w:r>
            <w:r w:rsidRPr="00E44F9F">
              <w:rPr>
                <w:color w:val="000000"/>
              </w:rPr>
              <w:lastRenderedPageBreak/>
              <w:t>программно-методического пространства для реализации проекта.</w:t>
            </w:r>
          </w:p>
        </w:tc>
        <w:tc>
          <w:tcPr>
            <w:tcW w:w="3118" w:type="dxa"/>
          </w:tcPr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Изучение нормативно – правовой документаци</w:t>
            </w:r>
            <w:r w:rsidR="00F163F3">
              <w:rPr>
                <w:rFonts w:ascii="Times New Roman" w:hAnsi="Times New Roman" w:cs="Times New Roman"/>
                <w:sz w:val="24"/>
                <w:szCs w:val="24"/>
              </w:rPr>
              <w:t>и по сетевому взаимодействию учреждени</w:t>
            </w:r>
            <w:r w:rsidR="00F163F3" w:rsidRPr="00E44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ОУ.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Разработка схемы сетевого взаимодействия ЦВР «Эльдорадо» с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мастер – классов, обучающих семинаров  для педагогов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 Проведение открытых выставок технического творчества для граждан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11769" w:rsidRDefault="00411769" w:rsidP="00131576">
            <w:pPr>
              <w:ind w:hanging="11"/>
              <w:jc w:val="both"/>
            </w:pPr>
            <w:r>
              <w:t>1. Проведение муниципального этапа  робо</w:t>
            </w:r>
            <w:r w:rsidR="00657E79">
              <w:t>то</w:t>
            </w:r>
            <w:r>
              <w:t xml:space="preserve">технических соревнований для начинающих </w:t>
            </w:r>
            <w:r w:rsidRPr="004B44BD">
              <w:t>«</w:t>
            </w:r>
            <w:r w:rsidR="00D048AF" w:rsidRPr="004B44BD">
              <w:t>Ты исследователь</w:t>
            </w:r>
            <w:r w:rsidRPr="004B44BD">
              <w:t>».</w:t>
            </w:r>
            <w:r>
              <w:t xml:space="preserve">  </w:t>
            </w:r>
          </w:p>
          <w:p w:rsidR="004B44BD" w:rsidRPr="004B44BD" w:rsidRDefault="00411769" w:rsidP="00131576">
            <w:pPr>
              <w:ind w:hanging="11"/>
              <w:jc w:val="both"/>
            </w:pPr>
            <w:r>
              <w:t>2. Организации выставки для родителей  и детей по итогам соревнований  в творческих  категориях: «</w:t>
            </w:r>
            <w:r w:rsidR="00D90AFC">
              <w:t>Насе</w:t>
            </w:r>
            <w:r w:rsidR="00DC2215">
              <w:t>к</w:t>
            </w:r>
            <w:r w:rsidR="00D90AFC">
              <w:t>омые</w:t>
            </w:r>
            <w:r>
              <w:t xml:space="preserve">» и </w:t>
            </w:r>
            <w:r w:rsidRPr="004B44BD">
              <w:t>«</w:t>
            </w:r>
            <w:r w:rsidR="004B44BD" w:rsidRPr="004B44BD">
              <w:t>Весь мир - театр»</w:t>
            </w:r>
            <w:r w:rsidR="004B44BD">
              <w:t>.</w:t>
            </w:r>
            <w:r w:rsidR="004B44BD" w:rsidRPr="004B44BD">
              <w:t xml:space="preserve"> </w:t>
            </w:r>
          </w:p>
          <w:p w:rsidR="00411769" w:rsidRPr="003947E8" w:rsidRDefault="00411769" w:rsidP="00131576">
            <w:pPr>
              <w:ind w:hanging="11"/>
              <w:jc w:val="both"/>
            </w:pPr>
            <w:r>
              <w:t xml:space="preserve">3. </w:t>
            </w:r>
            <w:r w:rsidR="001E4B51">
              <w:t xml:space="preserve">С целью </w:t>
            </w:r>
            <w:proofErr w:type="gramStart"/>
            <w:r w:rsidR="001E4B51">
              <w:t>передачи опыта работы педагогов базовой площадки</w:t>
            </w:r>
            <w:proofErr w:type="gramEnd"/>
            <w:r w:rsidR="001E4B51">
              <w:t xml:space="preserve"> по созданию условий для успешной социализации детей, находящихся в ТЖС, проведён мастер – класс для  студентов и волонтёров</w:t>
            </w:r>
            <w:r w:rsidRPr="003947E8">
              <w:t xml:space="preserve">  СТА</w:t>
            </w:r>
            <w:r w:rsidR="00D90AFC" w:rsidRPr="003947E8">
              <w:t>ЭТ  по теме "</w:t>
            </w:r>
            <w:r w:rsidR="00D90AFC">
              <w:t xml:space="preserve"> </w:t>
            </w:r>
            <w:r w:rsidR="003947E8" w:rsidRPr="003947E8">
              <w:t>«</w:t>
            </w:r>
            <w:r w:rsidR="003947E8" w:rsidRPr="003947E8">
              <w:rPr>
                <w:lang w:val="en-US"/>
              </w:rPr>
              <w:t>Lego</w:t>
            </w:r>
            <w:r w:rsidR="003947E8" w:rsidRPr="003947E8">
              <w:t xml:space="preserve"> дарит радость» </w:t>
            </w:r>
            <w:r w:rsidR="003947E8">
              <w:t>(Голубцова Е.Г)</w:t>
            </w:r>
          </w:p>
          <w:p w:rsidR="001E4B51" w:rsidRDefault="001E4B51" w:rsidP="001E4B51">
            <w:pPr>
              <w:jc w:val="both"/>
            </w:pPr>
            <w:r>
              <w:t>4</w:t>
            </w:r>
            <w:r w:rsidRPr="001E4B51">
              <w:t>. С</w:t>
            </w:r>
            <w:r>
              <w:t xml:space="preserve">вой опыт по повышению мотивации детей к занятиям робототехникой </w:t>
            </w:r>
            <w:r w:rsidRPr="001E4B51">
              <w:t xml:space="preserve"> </w:t>
            </w:r>
            <w:r>
              <w:t xml:space="preserve">обобщили  </w:t>
            </w:r>
            <w:r w:rsidRPr="001E4B51">
              <w:t xml:space="preserve"> два педагога на методическом семинаре </w:t>
            </w:r>
            <w:proofErr w:type="gramStart"/>
            <w:r w:rsidRPr="001E4B51">
              <w:t>-п</w:t>
            </w:r>
            <w:proofErr w:type="gramEnd"/>
            <w:r w:rsidRPr="001E4B51">
              <w:t>рактикуме «Эффективные формы и методы работы с детьми, имеющими низкую мотивацию к учебно-познавательной деятельности» (Елисеев А.С., Погодина Н.М.)</w:t>
            </w:r>
          </w:p>
          <w:p w:rsidR="00154908" w:rsidRPr="00E44F9F" w:rsidRDefault="00154908" w:rsidP="00EA50C0">
            <w:pPr>
              <w:ind w:hanging="11"/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E56A93" w:rsidRPr="007A5CA6" w:rsidRDefault="00154908" w:rsidP="009669EE">
            <w:pPr>
              <w:ind w:hanging="11"/>
              <w:jc w:val="both"/>
            </w:pPr>
            <w:r>
              <w:rPr>
                <w:i/>
              </w:rPr>
              <w:t xml:space="preserve">Нормативные условия: </w:t>
            </w:r>
            <w:r w:rsidRPr="007A5CA6">
              <w:t xml:space="preserve">в рамках реализации </w:t>
            </w:r>
            <w:r w:rsidR="000065DA" w:rsidRPr="007A5CA6">
              <w:t>м</w:t>
            </w:r>
            <w:r w:rsidR="00D90AFC">
              <w:t>одели сетевого взаимодействия МА</w:t>
            </w:r>
            <w:r w:rsidR="000065DA" w:rsidRPr="007A5CA6">
              <w:t>УДО «Ц</w:t>
            </w:r>
            <w:r w:rsidR="00D90AFC">
              <w:t>ДТ</w:t>
            </w:r>
            <w:r w:rsidR="000065DA" w:rsidRPr="007A5CA6">
              <w:t xml:space="preserve"> «Эльдорадо» с образовательными учреждениями района заключены  договора о сетевом взаимодействии и сотрудничестве с семью образовательными учреждениями района</w:t>
            </w:r>
          </w:p>
          <w:p w:rsidR="000065DA" w:rsidRDefault="000065DA" w:rsidP="00903B6F">
            <w:pPr>
              <w:ind w:hanging="1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Метериально</w:t>
            </w:r>
            <w:proofErr w:type="spellEnd"/>
            <w:r>
              <w:rPr>
                <w:i/>
              </w:rPr>
              <w:t>-технические условия</w:t>
            </w:r>
            <w:r w:rsidR="009669EE">
              <w:rPr>
                <w:i/>
              </w:rPr>
              <w:t xml:space="preserve">: </w:t>
            </w:r>
          </w:p>
          <w:p w:rsidR="00E77875" w:rsidRPr="00903B6F" w:rsidRDefault="009669EE" w:rsidP="00DC2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EE">
              <w:rPr>
                <w:rFonts w:ascii="Times New Roman" w:hAnsi="Times New Roman" w:cs="Times New Roman"/>
              </w:rPr>
              <w:t>Администрацией учреждения выделены средства для организации</w:t>
            </w:r>
            <w:r>
              <w:rPr>
                <w:i/>
              </w:rPr>
              <w:t xml:space="preserve"> </w:t>
            </w:r>
            <w:r w:rsidR="00C652D4" w:rsidRPr="00C652D4">
              <w:rPr>
                <w:rFonts w:ascii="Times New Roman" w:hAnsi="Times New Roman" w:cs="Times New Roman"/>
              </w:rPr>
              <w:t xml:space="preserve">муниципального этапа робототехнических соревнований и </w:t>
            </w:r>
            <w:r w:rsidR="00DC2215">
              <w:rPr>
                <w:rFonts w:ascii="Times New Roman" w:hAnsi="Times New Roman" w:cs="Times New Roman"/>
                <w:sz w:val="24"/>
                <w:szCs w:val="24"/>
              </w:rPr>
              <w:t>окружных робототехнических соревнований "</w:t>
            </w:r>
            <w:r w:rsidR="00583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2215">
              <w:rPr>
                <w:rFonts w:ascii="Times New Roman" w:hAnsi="Times New Roman" w:cs="Times New Roman"/>
                <w:sz w:val="24"/>
                <w:szCs w:val="24"/>
              </w:rPr>
              <w:t>обомир-2019"</w:t>
            </w:r>
            <w:r w:rsidR="0058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3C">
              <w:rPr>
                <w:rFonts w:ascii="Times New Roman" w:hAnsi="Times New Roman" w:cs="Times New Roman"/>
                <w:sz w:val="24"/>
                <w:szCs w:val="24"/>
              </w:rPr>
              <w:t>(на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бумага, краска, батареи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аккумуляторные для фотоаппарата, картон, ткань для создания композиции, грамоты для поощрения участников и сладкие призы и др.)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903B6F" w:rsidRPr="00903B6F" w:rsidRDefault="00903B6F" w:rsidP="00903B6F">
            <w:pPr>
              <w:pStyle w:val="a3"/>
              <w:ind w:left="1080"/>
              <w:rPr>
                <w:b/>
              </w:rPr>
            </w:pPr>
            <w:r w:rsidRPr="00903B6F">
              <w:rPr>
                <w:b/>
                <w:i/>
              </w:rPr>
              <w:lastRenderedPageBreak/>
              <w:t xml:space="preserve">Задача </w:t>
            </w:r>
            <w:r>
              <w:rPr>
                <w:b/>
                <w:i/>
              </w:rPr>
              <w:t xml:space="preserve">5. </w:t>
            </w:r>
            <w:r w:rsidR="00E56A93" w:rsidRPr="00903B6F">
              <w:rPr>
                <w:b/>
              </w:rPr>
              <w:t>Повышение  уровня социальной успешности учащихся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903B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детей в инновационную и экспериментальную деятельность</w:t>
            </w:r>
          </w:p>
        </w:tc>
        <w:tc>
          <w:tcPr>
            <w:tcW w:w="3118" w:type="dxa"/>
          </w:tcPr>
          <w:p w:rsidR="00E56A93" w:rsidRDefault="00E56A93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 в конференциях, соревнованиях, проектах, выставках по робототехнике </w:t>
            </w:r>
            <w:proofErr w:type="gramStart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  <w:p w:rsidR="003947E8" w:rsidRPr="00E44F9F" w:rsidRDefault="00334C3C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E8" w:rsidRPr="00334C3C">
              <w:rPr>
                <w:rFonts w:ascii="Times New Roman" w:hAnsi="Times New Roman" w:cs="Times New Roman"/>
                <w:sz w:val="24"/>
                <w:szCs w:val="24"/>
              </w:rPr>
              <w:t xml:space="preserve">. Поощрение активных участников и победителей соревнований </w:t>
            </w:r>
            <w:proofErr w:type="gramStart"/>
            <w:r w:rsidR="003947E8" w:rsidRPr="00334C3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3947E8" w:rsidRPr="00334C3C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Pr="0033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A93" w:rsidRPr="00E44F9F" w:rsidRDefault="00334C3C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A93" w:rsidRPr="00E44F9F">
              <w:rPr>
                <w:rFonts w:ascii="Times New Roman" w:hAnsi="Times New Roman" w:cs="Times New Roman"/>
                <w:sz w:val="24"/>
                <w:szCs w:val="24"/>
              </w:rPr>
              <w:t>. Презентация деятельности объединений.</w:t>
            </w:r>
          </w:p>
        </w:tc>
        <w:tc>
          <w:tcPr>
            <w:tcW w:w="5104" w:type="dxa"/>
          </w:tcPr>
          <w:p w:rsidR="00411769" w:rsidRDefault="00583C8C" w:rsidP="00AF432E">
            <w:pPr>
              <w:ind w:hanging="11"/>
              <w:jc w:val="both"/>
            </w:pPr>
            <w:r>
              <w:t>1</w:t>
            </w:r>
            <w:r w:rsidR="00411769">
              <w:t xml:space="preserve">. </w:t>
            </w:r>
            <w:r w:rsidR="00411769" w:rsidRPr="00334C3C">
              <w:t>Увеличилось количество учащихся муниципального этапа соревнований для начинающих «</w:t>
            </w:r>
            <w:r w:rsidR="00411769" w:rsidRPr="00334C3C">
              <w:rPr>
                <w:lang w:val="en-US"/>
              </w:rPr>
              <w:t>Hello</w:t>
            </w:r>
            <w:r w:rsidR="00411769" w:rsidRPr="00334C3C">
              <w:t xml:space="preserve">,  </w:t>
            </w:r>
            <w:r w:rsidR="00411769" w:rsidRPr="00334C3C">
              <w:rPr>
                <w:lang w:val="en-US"/>
              </w:rPr>
              <w:t>Robot</w:t>
            </w:r>
            <w:r w:rsidR="00411769" w:rsidRPr="00334C3C">
              <w:t>» на 8%;</w:t>
            </w:r>
          </w:p>
          <w:p w:rsidR="00411769" w:rsidRDefault="00411769" w:rsidP="00AF432E">
            <w:pPr>
              <w:ind w:hanging="11"/>
              <w:jc w:val="both"/>
            </w:pPr>
            <w:r>
              <w:t>2. Повысилась результативность данного мероприятия (количество победителей по сравнению с прошлым годом на 2 человека, призёро</w:t>
            </w:r>
            <w:proofErr w:type="gramStart"/>
            <w:r>
              <w:t>в-</w:t>
            </w:r>
            <w:proofErr w:type="gramEnd"/>
            <w:r>
              <w:t xml:space="preserve"> на 4 человека).</w:t>
            </w:r>
          </w:p>
          <w:p w:rsidR="00411769" w:rsidRDefault="00411769" w:rsidP="00AF432E">
            <w:pPr>
              <w:ind w:hanging="11"/>
              <w:jc w:val="both"/>
            </w:pPr>
            <w:r>
              <w:t>3. Впервые к соревнованиям привлечены учащиеся начальных классов  школ райцентра.</w:t>
            </w:r>
          </w:p>
          <w:p w:rsidR="00AF432E" w:rsidRPr="007A5CA6" w:rsidRDefault="00411769" w:rsidP="00AF432E">
            <w:pPr>
              <w:ind w:hanging="11"/>
              <w:jc w:val="both"/>
            </w:pPr>
            <w:r>
              <w:t xml:space="preserve">4. </w:t>
            </w:r>
            <w:r w:rsidR="00AF432E" w:rsidRPr="007A5CA6">
              <w:t xml:space="preserve">Для повышения уровня социальной успешности </w:t>
            </w:r>
            <w:r>
              <w:t>п</w:t>
            </w:r>
            <w:r w:rsidR="00AF432E" w:rsidRPr="007A5CA6">
              <w:t>едагоги и учащиеся</w:t>
            </w:r>
            <w:r w:rsidR="00737267">
              <w:t xml:space="preserve"> (</w:t>
            </w:r>
            <w:r w:rsidR="00737267" w:rsidRPr="00D048AF">
              <w:t>4</w:t>
            </w:r>
            <w:r w:rsidR="00737267">
              <w:t xml:space="preserve"> человека)</w:t>
            </w:r>
            <w:r w:rsidR="00AF432E" w:rsidRPr="007A5CA6">
              <w:t xml:space="preserve"> приняли участие в окружных соревнованиях по робототехнике </w:t>
            </w:r>
            <w:r w:rsidR="00AF432E" w:rsidRPr="00737267">
              <w:t>«Лего - бум</w:t>
            </w:r>
            <w:r w:rsidRPr="00737267">
              <w:t xml:space="preserve"> -201</w:t>
            </w:r>
            <w:r w:rsidR="00D90AFC">
              <w:t>8</w:t>
            </w:r>
            <w:r w:rsidR="00AF432E" w:rsidRPr="00737267">
              <w:t xml:space="preserve">», город Туринск, где заняли </w:t>
            </w:r>
            <w:r w:rsidR="00D048AF">
              <w:t>1</w:t>
            </w:r>
            <w:r w:rsidR="00AF432E" w:rsidRPr="00737267">
              <w:t>-ое место в номинациях «</w:t>
            </w:r>
            <w:r w:rsidR="00D048AF" w:rsidRPr="004B44BD">
              <w:t>Гонки по линии</w:t>
            </w:r>
            <w:r w:rsidR="00AF432E" w:rsidRPr="004B44BD">
              <w:t>»</w:t>
            </w:r>
            <w:r w:rsidR="00737267" w:rsidRPr="004B44BD">
              <w:t xml:space="preserve"> </w:t>
            </w:r>
            <w:r w:rsidR="00AF432E" w:rsidRPr="004B44BD">
              <w:t xml:space="preserve">и </w:t>
            </w:r>
            <w:r w:rsidR="00D048AF" w:rsidRPr="004B44BD">
              <w:t>2</w:t>
            </w:r>
            <w:r w:rsidR="00AF432E" w:rsidRPr="004B44BD">
              <w:t>-е м</w:t>
            </w:r>
            <w:r w:rsidR="004B44BD" w:rsidRPr="004B44BD">
              <w:t>есто в номинации «</w:t>
            </w:r>
            <w:r w:rsidR="00D048AF" w:rsidRPr="004B44BD">
              <w:t>Спасатель</w:t>
            </w:r>
            <w:r w:rsidR="00737267" w:rsidRPr="004B44BD">
              <w:t xml:space="preserve">» </w:t>
            </w:r>
            <w:r w:rsidR="00AF432E" w:rsidRPr="004B44BD">
              <w:t>рук. Елисеев А.С.;</w:t>
            </w:r>
            <w:r w:rsidR="00AF432E" w:rsidRPr="007A5CA6">
              <w:t xml:space="preserve"> </w:t>
            </w:r>
          </w:p>
          <w:p w:rsidR="00AF432E" w:rsidRDefault="005E2984" w:rsidP="00D90AFC">
            <w:pPr>
              <w:ind w:hanging="11"/>
              <w:jc w:val="both"/>
            </w:pPr>
            <w:r>
              <w:t xml:space="preserve">5. </w:t>
            </w:r>
            <w:r w:rsidR="004629B8">
              <w:t>У</w:t>
            </w:r>
            <w:r>
              <w:t xml:space="preserve">чащиеся </w:t>
            </w:r>
            <w:r w:rsidR="004629B8">
              <w:t>детских объединений «</w:t>
            </w:r>
            <w:r w:rsidR="00D90AFC">
              <w:t>Мой первый робот"</w:t>
            </w:r>
            <w:r w:rsidR="004629B8">
              <w:t xml:space="preserve">» (3 чел.) и «Робототехника» (2 чел.) </w:t>
            </w:r>
            <w:r>
              <w:t xml:space="preserve">приняли участие в  областных робототехнических  соревнованиях для начинающих </w:t>
            </w:r>
            <w:r w:rsidRPr="004B44BD">
              <w:t>«</w:t>
            </w:r>
            <w:r w:rsidR="00D048AF" w:rsidRPr="004B44BD">
              <w:t>Ты исследователь</w:t>
            </w:r>
            <w:r w:rsidRPr="004B44BD">
              <w:t xml:space="preserve">». </w:t>
            </w:r>
            <w:r w:rsidR="00737267" w:rsidRPr="004B44BD">
              <w:t>В номинациях «</w:t>
            </w:r>
            <w:r w:rsidR="00D048AF" w:rsidRPr="004B44BD">
              <w:t>Остров»</w:t>
            </w:r>
            <w:r w:rsidR="00D048AF">
              <w:t xml:space="preserve"> </w:t>
            </w:r>
            <w:r w:rsidR="00737267">
              <w:t>и в творческ</w:t>
            </w:r>
            <w:r w:rsidR="00D90AFC">
              <w:t>ой категории</w:t>
            </w:r>
            <w:r w:rsidR="00737267">
              <w:t>: «</w:t>
            </w:r>
            <w:r w:rsidR="00D90AFC">
              <w:t>Насекомые</w:t>
            </w:r>
            <w:r w:rsidR="00737267">
              <w:t>».</w:t>
            </w:r>
            <w:r>
              <w:t xml:space="preserve"> В ре</w:t>
            </w:r>
            <w:r w:rsidR="00737267">
              <w:t xml:space="preserve">зультате </w:t>
            </w:r>
            <w:r w:rsidR="00D90AFC">
              <w:t>Трапезников Василий</w:t>
            </w:r>
            <w:r w:rsidR="00737267">
              <w:t xml:space="preserve">  (д\о «</w:t>
            </w:r>
            <w:r w:rsidR="00D90AFC">
              <w:t>Робототехника</w:t>
            </w:r>
            <w:r>
              <w:t>»</w:t>
            </w:r>
            <w:r w:rsidR="00737267">
              <w:t xml:space="preserve">, рук </w:t>
            </w:r>
            <w:r w:rsidR="00D90AFC">
              <w:t>Елисеев А.С</w:t>
            </w:r>
            <w:r w:rsidR="00737267">
              <w:t>.</w:t>
            </w:r>
            <w:r>
              <w:t xml:space="preserve">) занял </w:t>
            </w:r>
            <w:r w:rsidR="00D90AFC">
              <w:t>3</w:t>
            </w:r>
            <w:r>
              <w:t xml:space="preserve"> место </w:t>
            </w:r>
            <w:r w:rsidRPr="004B44BD">
              <w:t xml:space="preserve">в  </w:t>
            </w:r>
            <w:r w:rsidR="00D048AF" w:rsidRPr="004B44BD">
              <w:t>номинации «Остров» (старшая возрастная категория)</w:t>
            </w:r>
            <w:r w:rsidRPr="004B44BD">
              <w:t>.</w:t>
            </w:r>
            <w:r>
              <w:t xml:space="preserve"> </w:t>
            </w:r>
          </w:p>
          <w:p w:rsidR="003947E8" w:rsidRPr="00E44F9F" w:rsidRDefault="003947E8" w:rsidP="003947E8">
            <w:pPr>
              <w:ind w:hanging="11"/>
              <w:jc w:val="both"/>
              <w:rPr>
                <w:i/>
              </w:rPr>
            </w:pPr>
            <w:r>
              <w:t xml:space="preserve">6. Самые активные участники и победители окружных и областных соревнований (Трапезников Василий, Гаренских Захар, Колмаков </w:t>
            </w:r>
            <w:proofErr w:type="spellStart"/>
            <w:r w:rsidR="00D048AF">
              <w:t>Саща</w:t>
            </w:r>
            <w:proofErr w:type="spellEnd"/>
            <w:r w:rsidR="00D048AF">
              <w:t>) были поощрены Восточным Управленческим округом</w:t>
            </w:r>
            <w:r>
              <w:t xml:space="preserve"> поездкой на </w:t>
            </w:r>
            <w:r>
              <w:lastRenderedPageBreak/>
              <w:t xml:space="preserve">Губернаторскую ёлку </w:t>
            </w:r>
            <w:r w:rsidR="00A91C80">
              <w:t>06.01.2019г.</w:t>
            </w:r>
            <w:r>
              <w:t xml:space="preserve">  </w:t>
            </w:r>
          </w:p>
        </w:tc>
        <w:tc>
          <w:tcPr>
            <w:tcW w:w="3685" w:type="dxa"/>
          </w:tcPr>
          <w:p w:rsidR="00E56A93" w:rsidRPr="00E44F9F" w:rsidRDefault="009847E6" w:rsidP="009847E6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  <w:r w:rsidRPr="009847E6">
              <w:t>предоставление транспорта для участия в окружных и областных робототехнически</w:t>
            </w:r>
            <w:r>
              <w:t xml:space="preserve">х соревнованиях и </w:t>
            </w:r>
            <w:r w:rsidRPr="00AF432E">
              <w:rPr>
                <w:i/>
              </w:rPr>
              <w:t xml:space="preserve"> </w:t>
            </w:r>
            <w:r w:rsidRPr="009847E6">
              <w:t>проекте Свердловской области «Детская инженерная школа»</w:t>
            </w:r>
            <w:r w:rsidR="00A91C80">
              <w:rPr>
                <w:i/>
              </w:rPr>
              <w:t xml:space="preserve">, </w:t>
            </w:r>
            <w:r w:rsidR="00A91C80" w:rsidRPr="00A91C80">
              <w:t>предоставление транспорта для перевозки учащихся на Губернаторскую ёлку.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77875" w:rsidRDefault="00903B6F" w:rsidP="00E77875">
            <w:pPr>
              <w:pStyle w:val="a3"/>
              <w:ind w:left="1080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Задача 6. </w:t>
            </w:r>
            <w:r w:rsidR="00E44F9F" w:rsidRPr="00903B6F">
              <w:rPr>
                <w:b/>
              </w:rPr>
              <w:t>Создание мониторинга инновационной и экспери</w:t>
            </w:r>
            <w:r w:rsidR="00D90AFC">
              <w:rPr>
                <w:b/>
              </w:rPr>
              <w:t>ментальной деятельности в МА</w:t>
            </w:r>
            <w:r w:rsidR="00E44F9F" w:rsidRPr="00903B6F">
              <w:rPr>
                <w:b/>
              </w:rPr>
              <w:t>У ДО «Ц</w:t>
            </w:r>
            <w:r w:rsidR="00D90AFC">
              <w:rPr>
                <w:b/>
              </w:rPr>
              <w:t>ДТ</w:t>
            </w:r>
            <w:r w:rsidR="00E77875">
              <w:rPr>
                <w:b/>
              </w:rPr>
              <w:t xml:space="preserve"> «Эльдорадо»</w:t>
            </w:r>
          </w:p>
          <w:p w:rsidR="00903B6F" w:rsidRPr="00E44F9F" w:rsidRDefault="00E77875" w:rsidP="00E77875">
            <w:pPr>
              <w:pStyle w:val="a3"/>
              <w:ind w:left="1080"/>
              <w:rPr>
                <w:i/>
              </w:rPr>
            </w:pPr>
            <w:r w:rsidRPr="00E44F9F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D90A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Создание основы для проведения анализа результатов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МА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90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Эльдорадо</w:t>
            </w:r>
            <w:proofErr w:type="spellEnd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E44F9F" w:rsidRPr="00E44F9F" w:rsidRDefault="00E44F9F" w:rsidP="00E44F9F">
            <w:r w:rsidRPr="00E44F9F">
              <w:t>1</w:t>
            </w:r>
            <w:r w:rsidR="00D90AFC" w:rsidRPr="00E44F9F">
              <w:t xml:space="preserve"> </w:t>
            </w:r>
            <w:r w:rsidRPr="00E44F9F">
              <w:t>. Мониторинг инновационной и экспериментальной деятельности.</w:t>
            </w:r>
          </w:p>
          <w:p w:rsidR="00E44F9F" w:rsidRPr="00E44F9F" w:rsidRDefault="00E44F9F" w:rsidP="00E44F9F"/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E2984" w:rsidRDefault="00657E79" w:rsidP="00E77875">
            <w:pPr>
              <w:pStyle w:val="a3"/>
              <w:numPr>
                <w:ilvl w:val="0"/>
                <w:numId w:val="13"/>
              </w:numPr>
              <w:ind w:left="0" w:hanging="11"/>
              <w:jc w:val="both"/>
            </w:pPr>
            <w:r>
              <w:t>О</w:t>
            </w:r>
            <w:r w:rsidR="005E2984">
              <w:t xml:space="preserve">тслеживается  результативность </w:t>
            </w:r>
            <w:r w:rsidR="00737267">
              <w:t xml:space="preserve">участия в </w:t>
            </w:r>
            <w:r w:rsidR="005E2984">
              <w:t>робо</w:t>
            </w:r>
            <w:r w:rsidR="00737267">
              <w:t xml:space="preserve">тотехнических соревнованиях </w:t>
            </w:r>
            <w:r w:rsidR="005E2984">
              <w:t>разного уровня.</w:t>
            </w:r>
          </w:p>
          <w:p w:rsidR="00543B41" w:rsidRDefault="00346B3A" w:rsidP="00346B3A">
            <w:pPr>
              <w:pStyle w:val="a3"/>
              <w:numPr>
                <w:ilvl w:val="0"/>
                <w:numId w:val="13"/>
              </w:numPr>
              <w:ind w:left="0"/>
              <w:jc w:val="both"/>
            </w:pPr>
            <w:r>
              <w:t xml:space="preserve">2. </w:t>
            </w:r>
            <w:r w:rsidR="00C652D4">
              <w:t xml:space="preserve">Ведётся мониторинг развития личностных качеств воспитанников. </w:t>
            </w:r>
            <w:r w:rsidR="00657E79">
              <w:t xml:space="preserve">Наблюдается </w:t>
            </w:r>
            <w:r w:rsidR="00657E79" w:rsidRPr="00657E79">
              <w:t>положительная динамика</w:t>
            </w:r>
            <w:r w:rsidR="00657E79" w:rsidRPr="00903B6F">
              <w:t xml:space="preserve"> </w:t>
            </w:r>
            <w:r w:rsidR="00543B41" w:rsidRPr="00346B3A">
              <w:t>у</w:t>
            </w:r>
            <w:r w:rsidRPr="00346B3A">
              <w:t>ров</w:t>
            </w:r>
            <w:r w:rsidR="005E2984" w:rsidRPr="00346B3A">
              <w:t>н</w:t>
            </w:r>
            <w:r w:rsidR="00543B41" w:rsidRPr="00346B3A">
              <w:t>я</w:t>
            </w:r>
            <w:r w:rsidR="005E2984" w:rsidRPr="00346B3A">
              <w:t xml:space="preserve"> развития личностных качеств</w:t>
            </w:r>
            <w:r w:rsidR="00543B41" w:rsidRPr="00346B3A">
              <w:t>.</w:t>
            </w:r>
            <w:r w:rsidR="005E2984" w:rsidRPr="00346B3A">
              <w:t xml:space="preserve"> </w:t>
            </w:r>
            <w:r w:rsidR="00657E79" w:rsidRPr="00657E79">
              <w:t xml:space="preserve">Анализируя результаты мониторинга по </w:t>
            </w:r>
            <w:r w:rsidR="00543B41">
              <w:t xml:space="preserve">показателям: </w:t>
            </w:r>
            <w:r w:rsidR="00657E79" w:rsidRPr="00657E79">
              <w:t xml:space="preserve"> 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Активнос</w:t>
            </w:r>
            <w:r>
              <w:rPr>
                <w:color w:val="000000"/>
              </w:rPr>
              <w:t>ть, организаторские способности;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Комму</w:t>
            </w:r>
            <w:r>
              <w:rPr>
                <w:color w:val="000000"/>
              </w:rPr>
              <w:t>никативные навыки, коллективизм;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Ответственность, самостоят</w:t>
            </w:r>
            <w:r>
              <w:rPr>
                <w:color w:val="000000"/>
              </w:rPr>
              <w:t>ельность, дисциплинированность;</w:t>
            </w:r>
          </w:p>
          <w:p w:rsidR="00543B41" w:rsidRDefault="00543B41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Нравственность, гуманность;</w:t>
            </w:r>
          </w:p>
          <w:p w:rsidR="00543B41" w:rsidRDefault="00543B41" w:rsidP="00903B6F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43B41">
              <w:rPr>
                <w:color w:val="000000"/>
              </w:rPr>
              <w:t>Креативность, склонность к проектно</w:t>
            </w:r>
            <w:r>
              <w:rPr>
                <w:color w:val="000000"/>
              </w:rPr>
              <w:t xml:space="preserve">-исследовательской деятельности </w:t>
            </w:r>
          </w:p>
          <w:p w:rsidR="00346B3A" w:rsidRDefault="00657E79" w:rsidP="00903B6F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57E79">
              <w:t xml:space="preserve">стоит отметить рост коммуникативных навыков, самоорганизацию и склонность </w:t>
            </w:r>
            <w:r w:rsidR="00543B41">
              <w:t>к исследовательско-проектирово</w:t>
            </w:r>
            <w:r w:rsidRPr="00657E79">
              <w:t xml:space="preserve">чной деятельности.   </w:t>
            </w:r>
          </w:p>
          <w:p w:rsidR="005E2984" w:rsidRPr="00346B3A" w:rsidRDefault="00657E79" w:rsidP="00903B6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346B3A">
              <w:t>Вывод:</w:t>
            </w:r>
            <w:r w:rsidRPr="00657E79">
              <w:rPr>
                <w:b/>
              </w:rPr>
              <w:t xml:space="preserve"> </w:t>
            </w:r>
            <w:r w:rsidR="00346B3A">
              <w:t>у</w:t>
            </w:r>
            <w:r w:rsidRPr="00657E79">
              <w:t>чащиеся приобрели навыки общения, стали более активными, находчивыми, любознательными, владе</w:t>
            </w:r>
            <w:r w:rsidR="00543B41">
              <w:t>ют</w:t>
            </w:r>
            <w:r w:rsidRPr="00657E79">
              <w:t xml:space="preserve"> н</w:t>
            </w:r>
            <w:r w:rsidR="00543B41">
              <w:t>еобходимыми навыками и умениями в области исследовательской и проектировочной деятельности.</w:t>
            </w:r>
          </w:p>
          <w:p w:rsidR="00992B2D" w:rsidRPr="00346B3A" w:rsidRDefault="00C652D4" w:rsidP="00903B6F">
            <w:pPr>
              <w:pStyle w:val="a3"/>
              <w:numPr>
                <w:ilvl w:val="0"/>
                <w:numId w:val="13"/>
              </w:numPr>
              <w:ind w:left="0" w:hanging="11"/>
              <w:jc w:val="both"/>
            </w:pPr>
            <w:r>
              <w:t>Отслеживается у</w:t>
            </w:r>
            <w:r w:rsidR="005E2984">
              <w:t xml:space="preserve">ровень  профессиональной </w:t>
            </w:r>
            <w:r w:rsidR="00346B3A">
              <w:t>компетентности</w:t>
            </w:r>
            <w:r w:rsidR="005E2984">
              <w:t xml:space="preserve"> педагогов</w:t>
            </w:r>
          </w:p>
        </w:tc>
        <w:tc>
          <w:tcPr>
            <w:tcW w:w="3685" w:type="dxa"/>
          </w:tcPr>
          <w:p w:rsidR="00E56A93" w:rsidRPr="00E44F9F" w:rsidRDefault="00FC3860" w:rsidP="00D90AFC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t>Нормативные условия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</w:t>
            </w:r>
            <w:r>
              <w:t>р</w:t>
            </w:r>
            <w:r w:rsidRPr="00FC3860">
              <w:t>азработка программы мониторинга образовательной деятельности</w:t>
            </w:r>
            <w:r w:rsidR="00D90AFC">
              <w:t xml:space="preserve"> МА</w:t>
            </w:r>
            <w:r>
              <w:t>УДО «Ц</w:t>
            </w:r>
            <w:r w:rsidR="00D90AFC">
              <w:t>ДТ</w:t>
            </w:r>
            <w:r>
              <w:t xml:space="preserve"> «Эльдорадо»</w:t>
            </w:r>
            <w:r w:rsidRPr="00FC3860">
              <w:t xml:space="preserve"> и инструментария к ней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  <w:vAlign w:val="center"/>
          </w:tcPr>
          <w:p w:rsidR="00E56A93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7.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необходимых условий для размещения, бесперебойной работы и сохранности оборудования.</w:t>
            </w:r>
          </w:p>
          <w:p w:rsidR="00903B6F" w:rsidRPr="00E44F9F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размещения, бесперебойной работы и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оборудования базовой площадки.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1.Выполнение должностных инструкций.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2.Инвентаризация базовой площадки.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3.Диагностирование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  <w:p w:rsid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4.Контроль сохранности комплектации наборов конструкторов</w:t>
            </w:r>
          </w:p>
          <w:p w:rsidR="00E44F9F" w:rsidRP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3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образовательной среды.</w:t>
            </w:r>
          </w:p>
        </w:tc>
        <w:tc>
          <w:tcPr>
            <w:tcW w:w="5104" w:type="dxa"/>
          </w:tcPr>
          <w:p w:rsidR="00E44F9F" w:rsidRDefault="00346B3A" w:rsidP="00044AF5">
            <w:pPr>
              <w:ind w:hanging="11"/>
              <w:jc w:val="both"/>
            </w:pPr>
            <w:r>
              <w:lastRenderedPageBreak/>
              <w:t>1.</w:t>
            </w:r>
            <w:r w:rsidR="00044AF5" w:rsidRPr="007A5CA6">
              <w:t xml:space="preserve">В течение </w:t>
            </w:r>
            <w:r>
              <w:t>отчётного периода</w:t>
            </w:r>
            <w:r w:rsidR="00044AF5" w:rsidRPr="007A5CA6">
              <w:t xml:space="preserve"> каждый педагог нёс ответственность за сохранностью комплектации наборов конструкторов и оборудования предоставленного в  пользование. Осуществлялось </w:t>
            </w:r>
            <w:r w:rsidR="00044AF5" w:rsidRPr="007A5CA6">
              <w:lastRenderedPageBreak/>
              <w:t>диагностирование оборудования, была проведена инвентаризация.</w:t>
            </w:r>
          </w:p>
          <w:p w:rsidR="005E2984" w:rsidRPr="007A5CA6" w:rsidRDefault="00346B3A" w:rsidP="00044AF5">
            <w:pPr>
              <w:ind w:hanging="11"/>
              <w:jc w:val="both"/>
            </w:pPr>
            <w:r>
              <w:t xml:space="preserve">2. </w:t>
            </w:r>
            <w:proofErr w:type="gramStart"/>
            <w:r w:rsidRPr="00167310">
              <w:t>Осеню 201</w:t>
            </w:r>
            <w:r w:rsidR="00D90AFC">
              <w:t>8</w:t>
            </w:r>
            <w:r w:rsidRPr="00167310">
              <w:t xml:space="preserve"> года была</w:t>
            </w:r>
            <w:proofErr w:type="gramEnd"/>
            <w:r w:rsidRPr="00167310">
              <w:t xml:space="preserve"> проведена аттестация </w:t>
            </w:r>
            <w:r w:rsidR="005E2984" w:rsidRPr="00167310">
              <w:t xml:space="preserve"> кабинетов</w:t>
            </w:r>
            <w:r w:rsidR="00C652D4">
              <w:t xml:space="preserve">. </w:t>
            </w:r>
            <w:proofErr w:type="gramStart"/>
            <w:r w:rsidR="00C652D4">
              <w:t>В</w:t>
            </w:r>
            <w:r w:rsidR="00167310" w:rsidRPr="00167310">
              <w:t>се кабинеты</w:t>
            </w:r>
            <w:r w:rsidRPr="00167310">
              <w:t xml:space="preserve">, реализующие </w:t>
            </w:r>
            <w:r w:rsidR="00167310" w:rsidRPr="00167310">
              <w:t>программы</w:t>
            </w:r>
            <w:r w:rsidRPr="00167310">
              <w:t xml:space="preserve"> по робото</w:t>
            </w:r>
            <w:r w:rsidR="00167310" w:rsidRPr="00167310">
              <w:t>т</w:t>
            </w:r>
            <w:r w:rsidRPr="00167310">
              <w:t xml:space="preserve">ехнике </w:t>
            </w:r>
            <w:r w:rsidR="00167310" w:rsidRPr="00167310">
              <w:t>аттестованы</w:t>
            </w:r>
            <w:proofErr w:type="gramEnd"/>
            <w:r w:rsidRPr="00167310">
              <w:t xml:space="preserve"> в среднем на 4</w:t>
            </w:r>
            <w:r w:rsidR="00D90AFC">
              <w:t>4</w:t>
            </w:r>
            <w:r w:rsidRPr="00167310">
              <w:t xml:space="preserve"> балла из 54</w:t>
            </w:r>
            <w:r w:rsidR="00167310" w:rsidRPr="00167310">
              <w:t>.</w:t>
            </w:r>
            <w:r>
              <w:t xml:space="preserve"> </w:t>
            </w:r>
          </w:p>
          <w:p w:rsidR="00044AF5" w:rsidRPr="00E44F9F" w:rsidRDefault="00044AF5" w:rsidP="00044AF5">
            <w:pPr>
              <w:ind w:hanging="11"/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E44F9F" w:rsidRPr="007A5CA6" w:rsidRDefault="00044AF5" w:rsidP="00044AF5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  <w:r w:rsidRPr="007A5CA6">
              <w:t xml:space="preserve">со стороны администрации созданы условия для сохранности оборудования базовой площадки (имеются </w:t>
            </w:r>
            <w:r w:rsidRPr="007A5CA6">
              <w:lastRenderedPageBreak/>
              <w:t>шкафы для хранения конструкторов и ноутбуков), имеются отдельные кабинеты)</w:t>
            </w:r>
          </w:p>
          <w:p w:rsidR="00044AF5" w:rsidRPr="00E44F9F" w:rsidRDefault="00044AF5" w:rsidP="00044AF5">
            <w:pPr>
              <w:ind w:hanging="11"/>
              <w:jc w:val="both"/>
              <w:rPr>
                <w:i/>
              </w:rPr>
            </w:pPr>
            <w:r w:rsidRPr="007A5CA6">
              <w:t>Систематически организуется инвентаризация оборудования.</w:t>
            </w:r>
            <w:r w:rsidR="001F3035" w:rsidRPr="007A5CA6">
              <w:t xml:space="preserve"> </w:t>
            </w:r>
            <w:r w:rsidRPr="007A5CA6">
              <w:t xml:space="preserve">Все педагоги </w:t>
            </w:r>
            <w:r w:rsidR="001F3035" w:rsidRPr="007A5CA6">
              <w:t>проинструктированы о том, что они несут ответственность за сохранность оборудования переданного в пользование базовой площадке.</w:t>
            </w: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  <w:vAlign w:val="center"/>
          </w:tcPr>
          <w:p w:rsidR="00E44F9F" w:rsidRDefault="00903B6F" w:rsidP="002F2B5C">
            <w:pPr>
              <w:ind w:hanging="11"/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Задача 8. </w:t>
            </w:r>
            <w:r w:rsidR="00E44F9F" w:rsidRPr="00903B6F">
              <w:rPr>
                <w:b/>
              </w:rPr>
              <w:t>Осуществление финансирования мероприятий, связанных с реализацией проекта</w:t>
            </w:r>
          </w:p>
          <w:p w:rsidR="00903B6F" w:rsidRPr="00E44F9F" w:rsidRDefault="00903B6F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1.Обеспечение участия детей в соревнованиях и выставках, повышения качества выполняемых детьми работ</w:t>
            </w: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2.Вовлечение педагог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инновационную и экспериментальную деятельность</w:t>
            </w: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1.Создание материально-технических условий, дополнительная оплата работникам за осуществление инновационной деятельности, приобретение расходных материалов, необходимых для осуществления образовательного процесса на базовой площадке.</w:t>
            </w:r>
          </w:p>
          <w:p w:rsidR="00E44F9F" w:rsidRPr="00E44F9F" w:rsidRDefault="00E44F9F" w:rsidP="00F163F3">
            <w:pPr>
              <w:ind w:hanging="11"/>
              <w:jc w:val="both"/>
              <w:rPr>
                <w:i/>
              </w:rPr>
            </w:pPr>
            <w:r w:rsidRPr="00E44F9F">
              <w:t>2.Организация поездок учащихся на соревнования различных уровней.</w:t>
            </w:r>
          </w:p>
        </w:tc>
        <w:tc>
          <w:tcPr>
            <w:tcW w:w="5104" w:type="dxa"/>
          </w:tcPr>
          <w:p w:rsidR="001F3035" w:rsidRPr="003650B6" w:rsidRDefault="0073377C" w:rsidP="001F3035">
            <w:pPr>
              <w:ind w:hanging="11"/>
              <w:jc w:val="both"/>
            </w:pPr>
            <w:r w:rsidRPr="003650B6">
              <w:t xml:space="preserve">1. </w:t>
            </w:r>
            <w:r w:rsidR="001F3035" w:rsidRPr="003650B6">
              <w:t>Введена дополнительная оплата работникам за осуществление инновационной деятельности (эффективный контракт)</w:t>
            </w:r>
            <w:r w:rsidR="007A5CA6" w:rsidRPr="003650B6">
              <w:t>;</w:t>
            </w:r>
            <w:r w:rsidR="003650B6" w:rsidRPr="003650B6">
              <w:t xml:space="preserve"> </w:t>
            </w:r>
            <w:r w:rsidR="003650B6" w:rsidRPr="003650B6">
              <w:rPr>
                <w:rStyle w:val="1"/>
                <w:sz w:val="24"/>
                <w:szCs w:val="24"/>
              </w:rPr>
              <w:t>Система оценки эффективности деятельности работников утверждена в положении о выплатах стимулирующего характера, где учитываются показатели эффективности работы сотрудников, прописаны условия, основания, порядок, и критерии выплат стимулирующего характера.</w:t>
            </w:r>
          </w:p>
          <w:p w:rsidR="001F3035" w:rsidRPr="003650B6" w:rsidRDefault="0073377C" w:rsidP="001F3035">
            <w:pPr>
              <w:ind w:hanging="11"/>
              <w:jc w:val="both"/>
            </w:pPr>
            <w:r w:rsidRPr="003650B6">
              <w:t xml:space="preserve">2. </w:t>
            </w:r>
            <w:proofErr w:type="gramStart"/>
            <w:r w:rsidR="001F3035" w:rsidRPr="003650B6">
              <w:t>Периодически приобретаются расходные материалы, необходимые для осуществления образовательного</w:t>
            </w:r>
            <w:r w:rsidRPr="003650B6">
              <w:t xml:space="preserve"> процесса на базовой площадке (</w:t>
            </w:r>
            <w:r w:rsidR="001F3035" w:rsidRPr="003650B6">
              <w:t xml:space="preserve">бумага, краска для принтера, батареи для зарядки фотоаппарата, приобретена </w:t>
            </w:r>
            <w:r w:rsidRPr="003650B6">
              <w:t>более качественная</w:t>
            </w:r>
            <w:r w:rsidR="001F3035" w:rsidRPr="003650B6">
              <w:t xml:space="preserve"> </w:t>
            </w:r>
            <w:r w:rsidRPr="003650B6">
              <w:t>видеокамера, приобретены дополнительные зарядные устройства для микроконтроллеров</w:t>
            </w:r>
            <w:proofErr w:type="gramEnd"/>
          </w:p>
          <w:p w:rsidR="00E44F9F" w:rsidRPr="003650B6" w:rsidRDefault="0073377C" w:rsidP="0073377C">
            <w:pPr>
              <w:ind w:hanging="11"/>
              <w:jc w:val="both"/>
            </w:pPr>
            <w:r w:rsidRPr="003650B6">
              <w:t>3</w:t>
            </w:r>
            <w:r w:rsidR="001F3035" w:rsidRPr="003650B6">
              <w:t>.Организ</w:t>
            </w:r>
            <w:r w:rsidRPr="003650B6">
              <w:t>уются</w:t>
            </w:r>
            <w:r w:rsidR="001F3035" w:rsidRPr="003650B6">
              <w:t xml:space="preserve"> поезд</w:t>
            </w:r>
            <w:r w:rsidRPr="003650B6">
              <w:t>ки</w:t>
            </w:r>
            <w:r w:rsidR="001F3035" w:rsidRPr="003650B6">
              <w:t xml:space="preserve"> учащихся на</w:t>
            </w:r>
            <w:r w:rsidRPr="003650B6">
              <w:t xml:space="preserve"> соревнования различных уровней (областные, окружные перечислены выше)</w:t>
            </w:r>
          </w:p>
        </w:tc>
        <w:tc>
          <w:tcPr>
            <w:tcW w:w="3685" w:type="dxa"/>
          </w:tcPr>
          <w:p w:rsidR="00E44F9F" w:rsidRDefault="003650B6" w:rsidP="002F2B5C">
            <w:pPr>
              <w:ind w:hanging="11"/>
              <w:jc w:val="center"/>
              <w:rPr>
                <w:i/>
              </w:rPr>
            </w:pPr>
            <w:r w:rsidRPr="003650B6">
              <w:rPr>
                <w:i/>
              </w:rPr>
              <w:t xml:space="preserve">Материально </w:t>
            </w:r>
            <w:proofErr w:type="gramStart"/>
            <w:r w:rsidRPr="003650B6">
              <w:rPr>
                <w:i/>
              </w:rPr>
              <w:t>–т</w:t>
            </w:r>
            <w:proofErr w:type="gramEnd"/>
            <w:r w:rsidRPr="003650B6">
              <w:rPr>
                <w:i/>
              </w:rPr>
              <w:t>ехнические условия</w:t>
            </w:r>
            <w:r>
              <w:rPr>
                <w:i/>
              </w:rPr>
              <w:t>:</w:t>
            </w:r>
          </w:p>
          <w:p w:rsidR="003650B6" w:rsidRDefault="003650B6" w:rsidP="003650B6">
            <w:pPr>
              <w:ind w:hanging="11"/>
              <w:jc w:val="both"/>
            </w:pPr>
            <w:r>
              <w:t>П</w:t>
            </w:r>
            <w:r w:rsidRPr="003650B6">
              <w:t>риобрет</w:t>
            </w:r>
            <w:r>
              <w:t xml:space="preserve">ение </w:t>
            </w:r>
            <w:r w:rsidRPr="003650B6">
              <w:t>расходны</w:t>
            </w:r>
            <w:r>
              <w:t>х</w:t>
            </w:r>
            <w:r w:rsidRPr="003650B6">
              <w:t xml:space="preserve"> материал</w:t>
            </w:r>
            <w:r>
              <w:t>ов</w:t>
            </w:r>
            <w:r w:rsidRPr="003650B6">
              <w:t>, необходимы</w:t>
            </w:r>
            <w:r>
              <w:t>х</w:t>
            </w:r>
            <w:r w:rsidRPr="003650B6">
              <w:t xml:space="preserve"> для осуществления образовательного процесса на базовой площадке (бумага, краска для принтера, батареи для зарядки фотоаппарата, приобретена более качественная видеокамера, приобретены дополнительные зарядные устройства для микроконтроллеров</w:t>
            </w:r>
            <w:r>
              <w:t>;</w:t>
            </w:r>
          </w:p>
          <w:p w:rsidR="003650B6" w:rsidRDefault="003650B6" w:rsidP="003650B6">
            <w:pPr>
              <w:ind w:hanging="11"/>
              <w:jc w:val="both"/>
            </w:pPr>
            <w:r w:rsidRPr="003650B6">
              <w:t>Организ</w:t>
            </w:r>
            <w:r>
              <w:t>ация</w:t>
            </w:r>
            <w:r w:rsidRPr="003650B6">
              <w:t xml:space="preserve"> поезд</w:t>
            </w:r>
            <w:r>
              <w:t>ок</w:t>
            </w:r>
            <w:r w:rsidRPr="003650B6">
              <w:t xml:space="preserve"> учащихся на соревнования различных уровней</w:t>
            </w:r>
            <w:r w:rsidR="00DC2215">
              <w:t>.</w:t>
            </w:r>
          </w:p>
          <w:p w:rsidR="003650B6" w:rsidRPr="00E77875" w:rsidRDefault="00163535" w:rsidP="00D90AFC">
            <w:pPr>
              <w:ind w:hanging="11"/>
              <w:jc w:val="both"/>
            </w:pPr>
            <w:r>
              <w:t>Организация и проведение на своей базе окружных соревнований по робототехнике "Робомир-2019"</w:t>
            </w:r>
            <w:r w:rsidR="00DC2215">
              <w:t xml:space="preserve">: подготовка грамот, благодарственных писем, сертификатов, сувениров для награждения участников и победителей;   </w:t>
            </w: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</w:tbl>
    <w:p w:rsidR="00903B6F" w:rsidRDefault="00903B6F" w:rsidP="00A222D2">
      <w:pPr>
        <w:ind w:firstLine="426"/>
      </w:pPr>
    </w:p>
    <w:p w:rsidR="009222A7" w:rsidRPr="00E44F9F" w:rsidRDefault="009222A7" w:rsidP="00A222D2">
      <w:pPr>
        <w:ind w:firstLine="426"/>
      </w:pPr>
      <w:r w:rsidRPr="00E44F9F">
        <w:t>Руководитель проекта</w:t>
      </w:r>
    </w:p>
    <w:p w:rsidR="009222A7" w:rsidRPr="00E44F9F" w:rsidRDefault="007F6AFA" w:rsidP="00A222D2">
      <w:pPr>
        <w:ind w:firstLine="426"/>
      </w:pPr>
      <w:proofErr w:type="gramStart"/>
      <w:r w:rsidRPr="00E44F9F">
        <w:t>(</w:t>
      </w:r>
      <w:r w:rsidR="009222A7" w:rsidRPr="00E44F9F">
        <w:t xml:space="preserve">специалист образовательного учреждения – </w:t>
      </w:r>
      <w:proofErr w:type="gramEnd"/>
    </w:p>
    <w:p w:rsidR="009222A7" w:rsidRPr="00E44F9F" w:rsidRDefault="00297AB2" w:rsidP="00A222D2">
      <w:pPr>
        <w:tabs>
          <w:tab w:val="left" w:pos="5060"/>
        </w:tabs>
        <w:ind w:firstLine="426"/>
      </w:pPr>
      <w:r w:rsidRPr="00E44F9F">
        <w:t xml:space="preserve">базовой площадки </w:t>
      </w:r>
      <w:r w:rsidR="00163535" w:rsidRPr="00E44F9F">
        <w:t>ГА</w:t>
      </w:r>
      <w:r w:rsidR="00163535">
        <w:t>НОУ</w:t>
      </w:r>
      <w:r w:rsidR="00163535" w:rsidRPr="00E44F9F">
        <w:t xml:space="preserve"> </w:t>
      </w:r>
      <w:proofErr w:type="gramStart"/>
      <w:r w:rsidR="00163535" w:rsidRPr="00E44F9F">
        <w:t>СО</w:t>
      </w:r>
      <w:proofErr w:type="gramEnd"/>
      <w:r w:rsidR="00163535" w:rsidRPr="00E44F9F">
        <w:t xml:space="preserve"> «Дворец молодёжи</w:t>
      </w:r>
      <w:r w:rsidR="009222A7" w:rsidRPr="00E44F9F">
        <w:t>):</w:t>
      </w:r>
      <w:r w:rsidR="009222A7" w:rsidRPr="00E44F9F">
        <w:tab/>
        <w:t>_____________________________</w:t>
      </w:r>
      <w:r w:rsidR="009222A7" w:rsidRPr="00E44F9F">
        <w:tab/>
      </w:r>
      <w:r w:rsidR="009222A7" w:rsidRPr="00E44F9F">
        <w:tab/>
      </w:r>
      <w:r w:rsidR="00744A60">
        <w:t>Голубцова Е.Г.</w:t>
      </w:r>
    </w:p>
    <w:p w:rsidR="00E77875" w:rsidRDefault="009222A7" w:rsidP="00E77875">
      <w:pPr>
        <w:tabs>
          <w:tab w:val="left" w:pos="5610"/>
          <w:tab w:val="left" w:pos="11220"/>
        </w:tabs>
        <w:ind w:firstLine="426"/>
      </w:pPr>
      <w:r w:rsidRPr="00E44F9F">
        <w:tab/>
      </w:r>
      <w:r w:rsidR="00E77875">
        <w:t xml:space="preserve">                      </w:t>
      </w:r>
      <w:r w:rsidR="00E77875" w:rsidRPr="00E44F9F">
        <w:t>(подпись)</w:t>
      </w:r>
    </w:p>
    <w:p w:rsidR="009222A7" w:rsidRPr="00E44F9F" w:rsidRDefault="009222A7" w:rsidP="00E77875">
      <w:pPr>
        <w:tabs>
          <w:tab w:val="left" w:pos="5610"/>
          <w:tab w:val="left" w:pos="11220"/>
        </w:tabs>
        <w:ind w:firstLine="426"/>
      </w:pPr>
      <w:r w:rsidRPr="00E44F9F">
        <w:t>Согласовано:</w:t>
      </w:r>
    </w:p>
    <w:p w:rsidR="009222A7" w:rsidRPr="00E44F9F" w:rsidRDefault="009222A7" w:rsidP="00A222D2">
      <w:pPr>
        <w:ind w:firstLine="426"/>
      </w:pPr>
    </w:p>
    <w:p w:rsidR="00903B6F" w:rsidRDefault="00903B6F" w:rsidP="00A222D2">
      <w:pPr>
        <w:ind w:firstLine="426"/>
      </w:pPr>
    </w:p>
    <w:p w:rsidR="009222A7" w:rsidRPr="00E44F9F" w:rsidRDefault="009222A7" w:rsidP="00A222D2">
      <w:pPr>
        <w:ind w:firstLine="426"/>
      </w:pPr>
      <w:r w:rsidRPr="00E44F9F">
        <w:t xml:space="preserve">Руководитель </w:t>
      </w:r>
    </w:p>
    <w:p w:rsidR="009222A7" w:rsidRPr="00E44F9F" w:rsidRDefault="009222A7" w:rsidP="00A222D2">
      <w:pPr>
        <w:ind w:firstLine="426"/>
      </w:pPr>
      <w:r w:rsidRPr="00E44F9F">
        <w:t>образовательного учреждения -</w:t>
      </w:r>
    </w:p>
    <w:p w:rsidR="009222A7" w:rsidRPr="00E44F9F" w:rsidRDefault="009222A7" w:rsidP="00A222D2">
      <w:pPr>
        <w:tabs>
          <w:tab w:val="left" w:pos="5060"/>
        </w:tabs>
        <w:ind w:firstLine="426"/>
      </w:pPr>
      <w:r w:rsidRPr="00E44F9F">
        <w:t>базовой площ</w:t>
      </w:r>
      <w:r w:rsidR="00297AB2" w:rsidRPr="00E44F9F">
        <w:t xml:space="preserve">адки </w:t>
      </w:r>
      <w:r w:rsidR="00163535" w:rsidRPr="00E44F9F">
        <w:t>ГА</w:t>
      </w:r>
      <w:r w:rsidR="00163535">
        <w:t>НОУ</w:t>
      </w:r>
      <w:r w:rsidR="00163535" w:rsidRPr="00E44F9F">
        <w:t xml:space="preserve"> </w:t>
      </w:r>
      <w:proofErr w:type="gramStart"/>
      <w:r w:rsidR="00163535" w:rsidRPr="00E44F9F">
        <w:t>СО</w:t>
      </w:r>
      <w:proofErr w:type="gramEnd"/>
      <w:r w:rsidR="00163535" w:rsidRPr="00E44F9F">
        <w:t xml:space="preserve"> «Дворец молодёжи </w:t>
      </w:r>
      <w:r w:rsidRPr="00E44F9F">
        <w:t>»:</w:t>
      </w:r>
      <w:r w:rsidRPr="00E44F9F">
        <w:tab/>
        <w:t>_____________________________</w:t>
      </w:r>
      <w:r w:rsidRPr="00E44F9F">
        <w:tab/>
      </w:r>
      <w:r w:rsidRPr="00E44F9F">
        <w:tab/>
      </w:r>
      <w:r w:rsidR="00744A60">
        <w:t>Наумова В.И.</w:t>
      </w:r>
    </w:p>
    <w:p w:rsidR="009222A7" w:rsidRPr="00E44F9F" w:rsidRDefault="009222A7" w:rsidP="00A222D2">
      <w:pPr>
        <w:tabs>
          <w:tab w:val="left" w:pos="7040"/>
          <w:tab w:val="left" w:pos="11220"/>
        </w:tabs>
        <w:ind w:firstLine="426"/>
      </w:pPr>
      <w:r w:rsidRPr="00E44F9F">
        <w:tab/>
        <w:t>(подпись)</w:t>
      </w:r>
      <w:r w:rsidRPr="00E44F9F">
        <w:tab/>
      </w:r>
    </w:p>
    <w:p w:rsidR="009222A7" w:rsidRPr="00E44F9F" w:rsidRDefault="009222A7" w:rsidP="00A222D2">
      <w:pPr>
        <w:tabs>
          <w:tab w:val="center" w:pos="7300"/>
        </w:tabs>
        <w:ind w:firstLine="426"/>
      </w:pPr>
    </w:p>
    <w:p w:rsidR="00903B6F" w:rsidRDefault="00903B6F" w:rsidP="00A222D2">
      <w:pPr>
        <w:tabs>
          <w:tab w:val="left" w:pos="5610"/>
        </w:tabs>
        <w:ind w:firstLine="426"/>
        <w:jc w:val="both"/>
      </w:pPr>
    </w:p>
    <w:p w:rsidR="007F6AFA" w:rsidRPr="00E44F9F" w:rsidRDefault="009222A7" w:rsidP="00A222D2">
      <w:pPr>
        <w:tabs>
          <w:tab w:val="left" w:pos="5610"/>
        </w:tabs>
        <w:ind w:firstLine="426"/>
        <w:jc w:val="both"/>
      </w:pPr>
      <w:r w:rsidRPr="00E44F9F">
        <w:t>Куратор проекта</w:t>
      </w:r>
    </w:p>
    <w:p w:rsidR="009222A7" w:rsidRPr="00E44F9F" w:rsidRDefault="007F6AFA" w:rsidP="00A222D2">
      <w:pPr>
        <w:tabs>
          <w:tab w:val="left" w:pos="5610"/>
        </w:tabs>
        <w:ind w:firstLine="426"/>
        <w:jc w:val="both"/>
      </w:pPr>
      <w:r w:rsidRPr="00E44F9F">
        <w:t xml:space="preserve">(специалист </w:t>
      </w:r>
      <w:r w:rsidR="00297AB2" w:rsidRPr="00E44F9F">
        <w:t>ГА</w:t>
      </w:r>
      <w:r w:rsidR="00D90AFC">
        <w:t>НОУ</w:t>
      </w:r>
      <w:r w:rsidRPr="00E44F9F">
        <w:t xml:space="preserve"> </w:t>
      </w:r>
      <w:proofErr w:type="gramStart"/>
      <w:r w:rsidRPr="00E44F9F">
        <w:t>СО</w:t>
      </w:r>
      <w:proofErr w:type="gramEnd"/>
      <w:r w:rsidRPr="00E44F9F">
        <w:t xml:space="preserve"> «Дворец молодёжи»):</w:t>
      </w:r>
      <w:r w:rsidR="009222A7" w:rsidRPr="00E44F9F">
        <w:tab/>
      </w:r>
      <w:r w:rsidR="00A222D2">
        <w:t xml:space="preserve">            </w:t>
      </w:r>
      <w:r w:rsidR="009222A7" w:rsidRPr="00E44F9F">
        <w:t>_____________________________</w:t>
      </w:r>
      <w:r w:rsidR="009222A7" w:rsidRPr="00E44F9F">
        <w:tab/>
      </w:r>
      <w:r w:rsidR="009222A7" w:rsidRPr="00E44F9F">
        <w:tab/>
      </w:r>
      <w:proofErr w:type="spellStart"/>
      <w:r w:rsidR="00D90AFC">
        <w:t>Шлыкова</w:t>
      </w:r>
      <w:proofErr w:type="spellEnd"/>
      <w:r w:rsidR="00E21C8A">
        <w:t xml:space="preserve"> Е</w:t>
      </w:r>
      <w:bookmarkStart w:id="0" w:name="_GoBack"/>
      <w:bookmarkEnd w:id="0"/>
      <w:r w:rsidR="00744A60">
        <w:t>.</w:t>
      </w:r>
      <w:r w:rsidR="00D90AFC">
        <w:t>Б</w:t>
      </w:r>
    </w:p>
    <w:p w:rsidR="009222A7" w:rsidRPr="00E44F9F" w:rsidRDefault="009222A7" w:rsidP="00A222D2">
      <w:pPr>
        <w:tabs>
          <w:tab w:val="left" w:pos="7040"/>
          <w:tab w:val="left" w:pos="11220"/>
        </w:tabs>
        <w:ind w:firstLine="426"/>
        <w:jc w:val="both"/>
      </w:pPr>
      <w:r w:rsidRPr="00E44F9F">
        <w:tab/>
        <w:t>(подпись)</w:t>
      </w:r>
      <w:r w:rsidRPr="00E44F9F">
        <w:tab/>
      </w:r>
    </w:p>
    <w:p w:rsidR="009222A7" w:rsidRPr="00E44F9F" w:rsidRDefault="009222A7" w:rsidP="009222A7">
      <w:pPr>
        <w:jc w:val="both"/>
      </w:pPr>
    </w:p>
    <w:sectPr w:rsidR="009222A7" w:rsidRPr="00E44F9F" w:rsidSect="00E77875">
      <w:headerReference w:type="default" r:id="rId10"/>
      <w:pgSz w:w="16838" w:h="11906" w:orient="landscape"/>
      <w:pgMar w:top="284" w:right="1245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35" w:rsidRDefault="00163535" w:rsidP="00A222D2">
      <w:r>
        <w:separator/>
      </w:r>
    </w:p>
  </w:endnote>
  <w:endnote w:type="continuationSeparator" w:id="0">
    <w:p w:rsidR="00163535" w:rsidRDefault="00163535" w:rsidP="00A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35" w:rsidRDefault="00163535" w:rsidP="00A222D2">
      <w:r>
        <w:separator/>
      </w:r>
    </w:p>
  </w:footnote>
  <w:footnote w:type="continuationSeparator" w:id="0">
    <w:p w:rsidR="00163535" w:rsidRDefault="00163535" w:rsidP="00A2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67009"/>
    </w:sdtPr>
    <w:sdtEndPr/>
    <w:sdtContent>
      <w:p w:rsidR="00163535" w:rsidRDefault="004B44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3535" w:rsidRDefault="001635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4BE"/>
    <w:multiLevelType w:val="hybridMultilevel"/>
    <w:tmpl w:val="97CE3F76"/>
    <w:lvl w:ilvl="0" w:tplc="641C1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9FB"/>
    <w:multiLevelType w:val="hybridMultilevel"/>
    <w:tmpl w:val="A0E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A22"/>
    <w:multiLevelType w:val="hybridMultilevel"/>
    <w:tmpl w:val="4788A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1A53B0"/>
    <w:multiLevelType w:val="hybridMultilevel"/>
    <w:tmpl w:val="AEC2D8E6"/>
    <w:lvl w:ilvl="0" w:tplc="29B44808">
      <w:start w:val="1"/>
      <w:numFmt w:val="upperRoman"/>
      <w:lvlText w:val="%1."/>
      <w:lvlJc w:val="left"/>
      <w:pPr>
        <w:ind w:left="70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B6B5C76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29E7"/>
    <w:multiLevelType w:val="hybridMultilevel"/>
    <w:tmpl w:val="4B5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3EA1"/>
    <w:multiLevelType w:val="hybridMultilevel"/>
    <w:tmpl w:val="A7CA8B92"/>
    <w:lvl w:ilvl="0" w:tplc="A9FA8C74">
      <w:start w:val="4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0BF5C6E"/>
    <w:multiLevelType w:val="multilevel"/>
    <w:tmpl w:val="88C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734F7"/>
    <w:multiLevelType w:val="hybridMultilevel"/>
    <w:tmpl w:val="67C8CE7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068B"/>
    <w:multiLevelType w:val="hybridMultilevel"/>
    <w:tmpl w:val="8FE02A28"/>
    <w:lvl w:ilvl="0" w:tplc="DC1C9974">
      <w:start w:val="1"/>
      <w:numFmt w:val="decimal"/>
      <w:lvlText w:val="%1."/>
      <w:lvlJc w:val="left"/>
      <w:pPr>
        <w:ind w:left="51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81463"/>
    <w:multiLevelType w:val="hybridMultilevel"/>
    <w:tmpl w:val="B11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C28E1"/>
    <w:multiLevelType w:val="hybridMultilevel"/>
    <w:tmpl w:val="42CC1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35E9D"/>
    <w:multiLevelType w:val="hybridMultilevel"/>
    <w:tmpl w:val="800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E330F"/>
    <w:multiLevelType w:val="hybridMultilevel"/>
    <w:tmpl w:val="E0943288"/>
    <w:lvl w:ilvl="0" w:tplc="5B3092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2D"/>
    <w:rsid w:val="000065DA"/>
    <w:rsid w:val="00035CC7"/>
    <w:rsid w:val="00044AF5"/>
    <w:rsid w:val="0006582F"/>
    <w:rsid w:val="0009374F"/>
    <w:rsid w:val="00095762"/>
    <w:rsid w:val="000D02E2"/>
    <w:rsid w:val="000E2185"/>
    <w:rsid w:val="001025FA"/>
    <w:rsid w:val="00106270"/>
    <w:rsid w:val="00113301"/>
    <w:rsid w:val="00131576"/>
    <w:rsid w:val="00154908"/>
    <w:rsid w:val="00163535"/>
    <w:rsid w:val="00167310"/>
    <w:rsid w:val="00180FB3"/>
    <w:rsid w:val="001B2CE6"/>
    <w:rsid w:val="001E4B51"/>
    <w:rsid w:val="001F3035"/>
    <w:rsid w:val="002523D7"/>
    <w:rsid w:val="00284760"/>
    <w:rsid w:val="00297AB2"/>
    <w:rsid w:val="002C029A"/>
    <w:rsid w:val="002F2B5C"/>
    <w:rsid w:val="00334C3C"/>
    <w:rsid w:val="00346B3A"/>
    <w:rsid w:val="003650B6"/>
    <w:rsid w:val="003753B6"/>
    <w:rsid w:val="0039426B"/>
    <w:rsid w:val="003947E8"/>
    <w:rsid w:val="003D6C5E"/>
    <w:rsid w:val="003F44F1"/>
    <w:rsid w:val="003F6ED9"/>
    <w:rsid w:val="00402135"/>
    <w:rsid w:val="00411769"/>
    <w:rsid w:val="00432E3C"/>
    <w:rsid w:val="004629B8"/>
    <w:rsid w:val="00483658"/>
    <w:rsid w:val="004A13DA"/>
    <w:rsid w:val="004B44BD"/>
    <w:rsid w:val="004D686F"/>
    <w:rsid w:val="004E7AF6"/>
    <w:rsid w:val="00543B41"/>
    <w:rsid w:val="0054782D"/>
    <w:rsid w:val="005501EF"/>
    <w:rsid w:val="005526C6"/>
    <w:rsid w:val="00583C8C"/>
    <w:rsid w:val="005E0E37"/>
    <w:rsid w:val="005E2984"/>
    <w:rsid w:val="005E4C80"/>
    <w:rsid w:val="00600458"/>
    <w:rsid w:val="00612897"/>
    <w:rsid w:val="00630B9B"/>
    <w:rsid w:val="00640D41"/>
    <w:rsid w:val="006423B9"/>
    <w:rsid w:val="00657E79"/>
    <w:rsid w:val="00660CD0"/>
    <w:rsid w:val="00677542"/>
    <w:rsid w:val="00682756"/>
    <w:rsid w:val="00695C84"/>
    <w:rsid w:val="006B18C1"/>
    <w:rsid w:val="006B4D2A"/>
    <w:rsid w:val="006C3958"/>
    <w:rsid w:val="006E2FAD"/>
    <w:rsid w:val="007133B6"/>
    <w:rsid w:val="0073377C"/>
    <w:rsid w:val="00737267"/>
    <w:rsid w:val="007372B3"/>
    <w:rsid w:val="00744A60"/>
    <w:rsid w:val="00797981"/>
    <w:rsid w:val="007A1016"/>
    <w:rsid w:val="007A5CA6"/>
    <w:rsid w:val="007B33EB"/>
    <w:rsid w:val="007B4163"/>
    <w:rsid w:val="007E4035"/>
    <w:rsid w:val="007F6AFA"/>
    <w:rsid w:val="008122DF"/>
    <w:rsid w:val="00825379"/>
    <w:rsid w:val="008322EE"/>
    <w:rsid w:val="0085684D"/>
    <w:rsid w:val="00880581"/>
    <w:rsid w:val="008E35BF"/>
    <w:rsid w:val="008F0932"/>
    <w:rsid w:val="00903B6F"/>
    <w:rsid w:val="009131D4"/>
    <w:rsid w:val="00921057"/>
    <w:rsid w:val="009222A7"/>
    <w:rsid w:val="00963BCB"/>
    <w:rsid w:val="009669EE"/>
    <w:rsid w:val="00981ADE"/>
    <w:rsid w:val="009847E6"/>
    <w:rsid w:val="00992B2D"/>
    <w:rsid w:val="009E1C15"/>
    <w:rsid w:val="009E4470"/>
    <w:rsid w:val="00A163B4"/>
    <w:rsid w:val="00A222D2"/>
    <w:rsid w:val="00A33A30"/>
    <w:rsid w:val="00A400C7"/>
    <w:rsid w:val="00A43CB1"/>
    <w:rsid w:val="00A449D4"/>
    <w:rsid w:val="00A57D14"/>
    <w:rsid w:val="00A91C80"/>
    <w:rsid w:val="00AB60E2"/>
    <w:rsid w:val="00AB710D"/>
    <w:rsid w:val="00AF432E"/>
    <w:rsid w:val="00B46F72"/>
    <w:rsid w:val="00C652D4"/>
    <w:rsid w:val="00C80F23"/>
    <w:rsid w:val="00CB2FE6"/>
    <w:rsid w:val="00CF1CFC"/>
    <w:rsid w:val="00D048AF"/>
    <w:rsid w:val="00D0748D"/>
    <w:rsid w:val="00D121C6"/>
    <w:rsid w:val="00D37FB7"/>
    <w:rsid w:val="00D44D03"/>
    <w:rsid w:val="00D613E4"/>
    <w:rsid w:val="00D622F1"/>
    <w:rsid w:val="00D62AC3"/>
    <w:rsid w:val="00D90AFC"/>
    <w:rsid w:val="00D91E3D"/>
    <w:rsid w:val="00DA2159"/>
    <w:rsid w:val="00DC2215"/>
    <w:rsid w:val="00DC5627"/>
    <w:rsid w:val="00E21C8A"/>
    <w:rsid w:val="00E44F9F"/>
    <w:rsid w:val="00E5227F"/>
    <w:rsid w:val="00E53515"/>
    <w:rsid w:val="00E56A93"/>
    <w:rsid w:val="00E646E2"/>
    <w:rsid w:val="00E75D09"/>
    <w:rsid w:val="00E77875"/>
    <w:rsid w:val="00E83B75"/>
    <w:rsid w:val="00EA50C0"/>
    <w:rsid w:val="00ED704C"/>
    <w:rsid w:val="00ED76B0"/>
    <w:rsid w:val="00F067DC"/>
    <w:rsid w:val="00F163F3"/>
    <w:rsid w:val="00F27126"/>
    <w:rsid w:val="00F353E2"/>
    <w:rsid w:val="00F42E86"/>
    <w:rsid w:val="00F86192"/>
    <w:rsid w:val="00F92A25"/>
    <w:rsid w:val="00FC3860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DA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A400C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6A93"/>
  </w:style>
  <w:style w:type="paragraph" w:styleId="a7">
    <w:name w:val="Normal (Web)"/>
    <w:basedOn w:val="a"/>
    <w:uiPriority w:val="99"/>
    <w:unhideWhenUsed/>
    <w:rsid w:val="00E56A9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F432E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36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57E79"/>
    <w:pPr>
      <w:spacing w:before="60" w:after="60"/>
      <w:ind w:firstLine="708"/>
      <w:jc w:val="both"/>
    </w:pPr>
  </w:style>
  <w:style w:type="character" w:customStyle="1" w:styleId="ad">
    <w:name w:val="Основной текст Знак"/>
    <w:basedOn w:val="a0"/>
    <w:link w:val="ae"/>
    <w:locked/>
    <w:rsid w:val="00630B9B"/>
    <w:rPr>
      <w:rFonts w:ascii="Century Gothic" w:hAnsi="Century Gothic" w:cs="Century Gothic"/>
      <w:sz w:val="17"/>
      <w:lang w:bidi="ru-RU"/>
    </w:rPr>
  </w:style>
  <w:style w:type="paragraph" w:styleId="ae">
    <w:name w:val="Body Text"/>
    <w:basedOn w:val="a"/>
    <w:link w:val="ad"/>
    <w:rsid w:val="00630B9B"/>
    <w:pPr>
      <w:tabs>
        <w:tab w:val="left" w:pos="3326"/>
      </w:tabs>
      <w:spacing w:after="120" w:line="260" w:lineRule="atLeast"/>
      <w:jc w:val="both"/>
    </w:pPr>
    <w:rPr>
      <w:rFonts w:ascii="Century Gothic" w:eastAsia="Calibri" w:hAnsi="Century Gothic" w:cs="Century Gothic"/>
      <w:sz w:val="17"/>
      <w:szCs w:val="20"/>
      <w:lang w:bidi="ru-RU"/>
    </w:rPr>
  </w:style>
  <w:style w:type="character" w:customStyle="1" w:styleId="10">
    <w:name w:val="Основной текст Знак1"/>
    <w:basedOn w:val="a0"/>
    <w:uiPriority w:val="99"/>
    <w:semiHidden/>
    <w:rsid w:val="00630B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vr-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2A93-BF84-4126-BD65-A14C56A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МКУДО «ЦВР «Эльдорадо»</dc:title>
  <dc:creator>Konina</dc:creator>
  <cp:lastModifiedBy>Пользователь</cp:lastModifiedBy>
  <cp:revision>34</cp:revision>
  <cp:lastPrinted>2017-06-16T10:19:00Z</cp:lastPrinted>
  <dcterms:created xsi:type="dcterms:W3CDTF">2015-06-01T05:55:00Z</dcterms:created>
  <dcterms:modified xsi:type="dcterms:W3CDTF">2019-01-30T06:07:00Z</dcterms:modified>
</cp:coreProperties>
</file>