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5671" w:rsidTr="00D15671">
        <w:tc>
          <w:tcPr>
            <w:tcW w:w="9571" w:type="dxa"/>
            <w:tcBorders>
              <w:top w:val="nil"/>
              <w:bottom w:val="nil"/>
              <w:right w:val="nil"/>
            </w:tcBorders>
          </w:tcPr>
          <w:p w:rsidR="00D15671" w:rsidRPr="00D83147" w:rsidRDefault="00D15671" w:rsidP="00D1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УТВЕРЖДЕНО</w:t>
            </w:r>
            <w:r w:rsidRPr="00D831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15671" w:rsidRPr="00AC22A0" w:rsidRDefault="00D15671" w:rsidP="00AC2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C22A0" w:rsidRPr="00D36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 </w:t>
            </w:r>
            <w:r w:rsidR="00AC22A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C22A0" w:rsidRPr="00D36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AC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директора МА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D15671" w:rsidRPr="001B4A34" w:rsidRDefault="00D15671" w:rsidP="00D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AC22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«ЦДТ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>Эльдорадо»</w:t>
            </w:r>
          </w:p>
          <w:p w:rsidR="00D15671" w:rsidRPr="001B4A34" w:rsidRDefault="00D15671" w:rsidP="00D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» __  2019</w:t>
            </w: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</w:t>
            </w:r>
          </w:p>
          <w:p w:rsidR="00D15671" w:rsidRPr="00D15671" w:rsidRDefault="00D15671" w:rsidP="00D1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___________ В.И. Наумова</w:t>
            </w:r>
          </w:p>
        </w:tc>
      </w:tr>
    </w:tbl>
    <w:p w:rsidR="001B4A34" w:rsidRDefault="001B4A34" w:rsidP="00D15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671" w:rsidRDefault="00D15671" w:rsidP="00D15671">
      <w:pPr>
        <w:pStyle w:val="21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D15671">
        <w:rPr>
          <w:rFonts w:ascii="Times New Roman" w:hAnsi="Times New Roman"/>
          <w:b/>
          <w:szCs w:val="24"/>
        </w:rPr>
        <w:t>Тематика и расчет часов учебных занятий</w:t>
      </w:r>
      <w:r>
        <w:rPr>
          <w:rFonts w:ascii="Times New Roman" w:hAnsi="Times New Roman"/>
          <w:b/>
          <w:szCs w:val="24"/>
        </w:rPr>
        <w:t xml:space="preserve"> с сотрудниками </w:t>
      </w:r>
    </w:p>
    <w:p w:rsidR="00D15671" w:rsidRPr="00D15671" w:rsidRDefault="00D15671" w:rsidP="00D15671">
      <w:pPr>
        <w:pStyle w:val="21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МАУ ДО «ЦДТ «Эльдорадо»</w:t>
      </w:r>
    </w:p>
    <w:p w:rsidR="00D15671" w:rsidRDefault="00D15671" w:rsidP="00D15671">
      <w:pPr>
        <w:pStyle w:val="21"/>
        <w:spacing w:line="240" w:lineRule="auto"/>
        <w:rPr>
          <w:rFonts w:ascii="Times New Roman" w:hAnsi="Times New Roman"/>
          <w:sz w:val="28"/>
        </w:rPr>
      </w:pPr>
    </w:p>
    <w:tbl>
      <w:tblPr>
        <w:tblW w:w="97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707"/>
        <w:gridCol w:w="1496"/>
      </w:tblGrid>
      <w:tr w:rsidR="00D15671" w:rsidRPr="00D15671" w:rsidTr="00621779">
        <w:tc>
          <w:tcPr>
            <w:tcW w:w="851" w:type="dxa"/>
          </w:tcPr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№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темы</w:t>
            </w:r>
          </w:p>
        </w:tc>
        <w:tc>
          <w:tcPr>
            <w:tcW w:w="5670" w:type="dxa"/>
          </w:tcPr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Наименование тем занятий</w:t>
            </w:r>
          </w:p>
        </w:tc>
        <w:tc>
          <w:tcPr>
            <w:tcW w:w="1707" w:type="dxa"/>
          </w:tcPr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Вид занятия</w:t>
            </w:r>
          </w:p>
        </w:tc>
        <w:tc>
          <w:tcPr>
            <w:tcW w:w="1496" w:type="dxa"/>
          </w:tcPr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</w:tr>
      <w:tr w:rsidR="00D15671" w:rsidRPr="00D15671" w:rsidTr="00621779">
        <w:tc>
          <w:tcPr>
            <w:tcW w:w="851" w:type="dxa"/>
          </w:tcPr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1.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2.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3.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4.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5.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6.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7.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</w:tcPr>
          <w:p w:rsidR="00D15671" w:rsidRPr="00D15671" w:rsidRDefault="00D15671" w:rsidP="00D15671">
            <w:pPr>
              <w:pStyle w:val="21"/>
              <w:spacing w:line="276" w:lineRule="auto"/>
              <w:ind w:firstLine="317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 xml:space="preserve">Нормативно-правовое регулирование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при чрезвычайных ситуациях и пожарах </w:t>
            </w:r>
          </w:p>
          <w:p w:rsidR="00D15671" w:rsidRPr="00D15671" w:rsidRDefault="00D15671" w:rsidP="00D15671">
            <w:pPr>
              <w:pStyle w:val="21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317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317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350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Действия работников организаций при угрозе и возникновении чрезвычайных ситуации природного характера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350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350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Действия работников организаций в чрезвычайных ситуациях техногенного характера, а также при угрозе и совершении террористических акций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350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350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Действия работников организаций в условиях негативных и опасных факторов бытового характера</w:t>
            </w:r>
          </w:p>
          <w:p w:rsidR="00D15671" w:rsidRPr="00D15671" w:rsidRDefault="00D15671" w:rsidP="00D15671">
            <w:pPr>
              <w:pStyle w:val="21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350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 xml:space="preserve">Действия работников организаций при пожаре 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350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350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317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Оказание первой медицинской помощи. Основы ухода за больными.</w:t>
            </w:r>
          </w:p>
        </w:tc>
        <w:tc>
          <w:tcPr>
            <w:tcW w:w="1707" w:type="dxa"/>
          </w:tcPr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Лекция</w:t>
            </w: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Лекция</w:t>
            </w: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Практическое занятие</w:t>
            </w: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Практическое занятие</w:t>
            </w: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Семинар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Практическое занятие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Практическое занятие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6" w:type="dxa"/>
          </w:tcPr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1</w:t>
            </w: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3</w:t>
            </w: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2</w:t>
            </w: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2</w:t>
            </w: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2</w:t>
            </w: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2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15671">
              <w:rPr>
                <w:rFonts w:ascii="Times New Roman" w:hAnsi="Times New Roman"/>
                <w:szCs w:val="24"/>
              </w:rPr>
              <w:t>2</w:t>
            </w:r>
          </w:p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5671" w:rsidRPr="00D15671" w:rsidTr="00621779">
        <w:tc>
          <w:tcPr>
            <w:tcW w:w="851" w:type="dxa"/>
          </w:tcPr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670" w:type="dxa"/>
          </w:tcPr>
          <w:p w:rsidR="00D15671" w:rsidRPr="00D15671" w:rsidRDefault="00D15671" w:rsidP="00D15671">
            <w:pPr>
              <w:pStyle w:val="21"/>
              <w:spacing w:line="276" w:lineRule="auto"/>
              <w:ind w:firstLine="317"/>
              <w:rPr>
                <w:rFonts w:ascii="Times New Roman" w:hAnsi="Times New Roman"/>
                <w:b/>
                <w:bCs/>
                <w:szCs w:val="24"/>
              </w:rPr>
            </w:pPr>
            <w:r w:rsidRPr="00D15671">
              <w:rPr>
                <w:rFonts w:ascii="Times New Roman" w:hAnsi="Times New Roman"/>
                <w:b/>
                <w:bCs/>
                <w:szCs w:val="24"/>
              </w:rPr>
              <w:t>Итого:</w:t>
            </w:r>
          </w:p>
        </w:tc>
        <w:tc>
          <w:tcPr>
            <w:tcW w:w="1707" w:type="dxa"/>
          </w:tcPr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96" w:type="dxa"/>
          </w:tcPr>
          <w:p w:rsidR="00D15671" w:rsidRPr="00D15671" w:rsidRDefault="00D15671" w:rsidP="00D15671">
            <w:pPr>
              <w:pStyle w:val="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5671">
              <w:rPr>
                <w:rFonts w:ascii="Times New Roman" w:hAnsi="Times New Roman"/>
                <w:b/>
                <w:bCs/>
                <w:szCs w:val="24"/>
              </w:rPr>
              <w:t>14</w:t>
            </w:r>
          </w:p>
        </w:tc>
      </w:tr>
    </w:tbl>
    <w:p w:rsidR="00D15671" w:rsidRDefault="00D15671" w:rsidP="00D15671">
      <w:pPr>
        <w:pStyle w:val="21"/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sectPr w:rsidR="00D156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A9" w:rsidRDefault="003931A9" w:rsidP="00BE0F85">
      <w:pPr>
        <w:spacing w:after="0" w:line="240" w:lineRule="auto"/>
      </w:pPr>
      <w:r>
        <w:separator/>
      </w:r>
    </w:p>
  </w:endnote>
  <w:endnote w:type="continuationSeparator" w:id="0">
    <w:p w:rsidR="003931A9" w:rsidRDefault="003931A9" w:rsidP="00BE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A9" w:rsidRDefault="003931A9" w:rsidP="00BE0F85">
      <w:pPr>
        <w:spacing w:after="0" w:line="240" w:lineRule="auto"/>
      </w:pPr>
      <w:r>
        <w:separator/>
      </w:r>
    </w:p>
  </w:footnote>
  <w:footnote w:type="continuationSeparator" w:id="0">
    <w:p w:rsidR="003931A9" w:rsidRDefault="003931A9" w:rsidP="00BE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A9" w:rsidRDefault="003931A9" w:rsidP="00BE0F85">
    <w:pPr>
      <w:pStyle w:val="20"/>
      <w:shd w:val="clear" w:color="auto" w:fill="auto"/>
      <w:spacing w:after="0" w:line="293" w:lineRule="exact"/>
      <w:ind w:left="2138" w:hanging="1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E9A44" wp14:editId="6F70DB7F">
          <wp:simplePos x="0" y="0"/>
          <wp:positionH relativeFrom="column">
            <wp:posOffset>-27940</wp:posOffset>
          </wp:positionH>
          <wp:positionV relativeFrom="paragraph">
            <wp:posOffset>-31750</wp:posOffset>
          </wp:positionV>
          <wp:extent cx="464820" cy="32766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4"/>
        <w:szCs w:val="24"/>
        <w:lang w:bidi="ru-RU"/>
      </w:rPr>
      <w:t>Муниципальное автономное учреждение дополнительного образования</w:t>
    </w:r>
    <w:r>
      <w:rPr>
        <w:color w:val="000000"/>
        <w:sz w:val="24"/>
        <w:szCs w:val="24"/>
        <w:lang w:bidi="ru-RU"/>
      </w:rPr>
      <w:br/>
      <w:t>«Центр детского творчества «Эльдорадо»</w:t>
    </w:r>
  </w:p>
  <w:p w:rsidR="003931A9" w:rsidRDefault="003931A9">
    <w:pPr>
      <w:pStyle w:val="a7"/>
    </w:pPr>
  </w:p>
  <w:p w:rsidR="003931A9" w:rsidRDefault="003931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6A4"/>
    <w:multiLevelType w:val="hybridMultilevel"/>
    <w:tmpl w:val="C0FE5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823AD"/>
    <w:multiLevelType w:val="hybridMultilevel"/>
    <w:tmpl w:val="7DF245E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0131A0"/>
    <w:multiLevelType w:val="hybridMultilevel"/>
    <w:tmpl w:val="4A40E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A7078"/>
    <w:multiLevelType w:val="hybridMultilevel"/>
    <w:tmpl w:val="49A807C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2046DC"/>
    <w:multiLevelType w:val="hybridMultilevel"/>
    <w:tmpl w:val="9790147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05"/>
        </w:tabs>
        <w:ind w:left="1905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C866A90"/>
    <w:multiLevelType w:val="hybridMultilevel"/>
    <w:tmpl w:val="D0EA418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40B6DB5"/>
    <w:multiLevelType w:val="hybridMultilevel"/>
    <w:tmpl w:val="F6C0D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106B3"/>
    <w:multiLevelType w:val="hybridMultilevel"/>
    <w:tmpl w:val="1556C6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C2957"/>
    <w:multiLevelType w:val="hybridMultilevel"/>
    <w:tmpl w:val="81E4A1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0E03A36"/>
    <w:multiLevelType w:val="hybridMultilevel"/>
    <w:tmpl w:val="96E8D750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75127"/>
    <w:multiLevelType w:val="hybridMultilevel"/>
    <w:tmpl w:val="A06A84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9171A"/>
    <w:multiLevelType w:val="hybridMultilevel"/>
    <w:tmpl w:val="D9705A7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7F27A0B"/>
    <w:multiLevelType w:val="hybridMultilevel"/>
    <w:tmpl w:val="260272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94CF5"/>
    <w:multiLevelType w:val="hybridMultilevel"/>
    <w:tmpl w:val="4E1C05C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51522"/>
    <w:multiLevelType w:val="hybridMultilevel"/>
    <w:tmpl w:val="9CB8B91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D021809"/>
    <w:multiLevelType w:val="hybridMultilevel"/>
    <w:tmpl w:val="E972453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01B50AB"/>
    <w:multiLevelType w:val="hybridMultilevel"/>
    <w:tmpl w:val="F4AC1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F0865"/>
    <w:multiLevelType w:val="hybridMultilevel"/>
    <w:tmpl w:val="3BCA3B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DA25F8"/>
    <w:multiLevelType w:val="hybridMultilevel"/>
    <w:tmpl w:val="32A41A3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85E628D"/>
    <w:multiLevelType w:val="hybridMultilevel"/>
    <w:tmpl w:val="F88487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4C508F"/>
    <w:multiLevelType w:val="hybridMultilevel"/>
    <w:tmpl w:val="5FB64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C74DD1"/>
    <w:multiLevelType w:val="hybridMultilevel"/>
    <w:tmpl w:val="5E2EA7D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7771FE"/>
    <w:multiLevelType w:val="hybridMultilevel"/>
    <w:tmpl w:val="52C607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F12F19"/>
    <w:multiLevelType w:val="hybridMultilevel"/>
    <w:tmpl w:val="56D21846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6"/>
  </w:num>
  <w:num w:numId="7">
    <w:abstractNumId w:val="21"/>
  </w:num>
  <w:num w:numId="8">
    <w:abstractNumId w:val="13"/>
  </w:num>
  <w:num w:numId="9">
    <w:abstractNumId w:val="22"/>
  </w:num>
  <w:num w:numId="10">
    <w:abstractNumId w:val="17"/>
  </w:num>
  <w:num w:numId="11">
    <w:abstractNumId w:val="18"/>
  </w:num>
  <w:num w:numId="12">
    <w:abstractNumId w:val="1"/>
  </w:num>
  <w:num w:numId="13">
    <w:abstractNumId w:val="15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  <w:num w:numId="18">
    <w:abstractNumId w:val="9"/>
  </w:num>
  <w:num w:numId="19">
    <w:abstractNumId w:val="16"/>
  </w:num>
  <w:num w:numId="20">
    <w:abstractNumId w:val="5"/>
  </w:num>
  <w:num w:numId="21">
    <w:abstractNumId w:val="14"/>
  </w:num>
  <w:num w:numId="22">
    <w:abstractNumId w:val="7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147"/>
    <w:rsid w:val="00042894"/>
    <w:rsid w:val="000C2432"/>
    <w:rsid w:val="00174E37"/>
    <w:rsid w:val="001B4A34"/>
    <w:rsid w:val="0036503B"/>
    <w:rsid w:val="00370360"/>
    <w:rsid w:val="003931A9"/>
    <w:rsid w:val="003A0CFE"/>
    <w:rsid w:val="003E004A"/>
    <w:rsid w:val="005143F9"/>
    <w:rsid w:val="005B18DD"/>
    <w:rsid w:val="00690A98"/>
    <w:rsid w:val="006F6AF4"/>
    <w:rsid w:val="00811471"/>
    <w:rsid w:val="008A3DF2"/>
    <w:rsid w:val="008A71D0"/>
    <w:rsid w:val="00912E2A"/>
    <w:rsid w:val="009135EE"/>
    <w:rsid w:val="00A26826"/>
    <w:rsid w:val="00A9294D"/>
    <w:rsid w:val="00AA0C14"/>
    <w:rsid w:val="00AC22A0"/>
    <w:rsid w:val="00AF66B0"/>
    <w:rsid w:val="00B34B27"/>
    <w:rsid w:val="00BE0F85"/>
    <w:rsid w:val="00C17A78"/>
    <w:rsid w:val="00C4295E"/>
    <w:rsid w:val="00C5049C"/>
    <w:rsid w:val="00C53DAF"/>
    <w:rsid w:val="00CC10C0"/>
    <w:rsid w:val="00CE41AD"/>
    <w:rsid w:val="00D15671"/>
    <w:rsid w:val="00D17E29"/>
    <w:rsid w:val="00D50FEB"/>
    <w:rsid w:val="00D83147"/>
    <w:rsid w:val="00D90533"/>
    <w:rsid w:val="00D972DD"/>
    <w:rsid w:val="00E47806"/>
    <w:rsid w:val="00F22EAC"/>
    <w:rsid w:val="00F4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5CB85D4"/>
  <w15:docId w15:val="{D8FEB0EB-DBA4-4841-A786-A121486E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31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831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D8314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8314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E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F85"/>
  </w:style>
  <w:style w:type="paragraph" w:styleId="a9">
    <w:name w:val="footer"/>
    <w:basedOn w:val="a"/>
    <w:link w:val="aa"/>
    <w:uiPriority w:val="99"/>
    <w:unhideWhenUsed/>
    <w:rsid w:val="00BE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F85"/>
  </w:style>
  <w:style w:type="paragraph" w:styleId="ab">
    <w:name w:val="Balloon Text"/>
    <w:basedOn w:val="a"/>
    <w:link w:val="ac"/>
    <w:uiPriority w:val="99"/>
    <w:semiHidden/>
    <w:unhideWhenUsed/>
    <w:rsid w:val="00B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F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E0F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F85"/>
    <w:pPr>
      <w:widowControl w:val="0"/>
      <w:shd w:val="clear" w:color="auto" w:fill="FFFFFF"/>
      <w:spacing w:after="2820" w:line="307" w:lineRule="exact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E4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47806"/>
    <w:rPr>
      <w:b/>
      <w:bCs/>
    </w:rPr>
  </w:style>
  <w:style w:type="paragraph" w:styleId="af">
    <w:name w:val="List Paragraph"/>
    <w:basedOn w:val="a"/>
    <w:uiPriority w:val="34"/>
    <w:qFormat/>
    <w:rsid w:val="00913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268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D15671"/>
    <w:pPr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table" w:styleId="af0">
    <w:name w:val="Table Grid"/>
    <w:basedOn w:val="a1"/>
    <w:uiPriority w:val="59"/>
    <w:rsid w:val="00D1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2015-07-20T07:58:00Z</dcterms:created>
  <dcterms:modified xsi:type="dcterms:W3CDTF">2019-10-17T09:31:00Z</dcterms:modified>
</cp:coreProperties>
</file>